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D7C" w:rsidRPr="00B56D7C" w:rsidRDefault="00B56D7C" w:rsidP="00B56D7C">
      <w:pPr>
        <w:spacing w:after="0" w:line="240" w:lineRule="auto"/>
        <w:jc w:val="center"/>
        <w:rPr>
          <w:rFonts w:ascii="Times New Roman" w:hAnsi="Times New Roman" w:cs="Times New Roman"/>
          <w:b/>
          <w:sz w:val="28"/>
          <w:szCs w:val="20"/>
          <w:lang w:val="kk-KZ" w:eastAsia="ko-KR"/>
        </w:rPr>
      </w:pPr>
      <w:r w:rsidRPr="00B56D7C">
        <w:rPr>
          <w:rFonts w:ascii="Times New Roman" w:hAnsi="Times New Roman" w:cs="Times New Roman"/>
          <w:b/>
          <w:sz w:val="28"/>
          <w:szCs w:val="20"/>
          <w:lang w:val="kk-KZ" w:eastAsia="ko-KR"/>
        </w:rPr>
        <w:t>ӘЛ-ФАРАБИ АТЫНДАҒЫ ҚАЗАҚ ҰЛТТЫҚ УНИВЕРСИТЕТІ</w:t>
      </w:r>
    </w:p>
    <w:p w:rsidR="00B56D7C" w:rsidRPr="00B56D7C" w:rsidRDefault="00B56D7C" w:rsidP="00B56D7C">
      <w:pPr>
        <w:spacing w:after="0" w:line="240" w:lineRule="auto"/>
        <w:rPr>
          <w:rFonts w:ascii="Times New Roman" w:hAnsi="Times New Roman" w:cs="Times New Roman"/>
          <w:sz w:val="24"/>
          <w:szCs w:val="20"/>
          <w:lang w:val="en-US"/>
        </w:rPr>
      </w:pPr>
    </w:p>
    <w:p w:rsidR="00B56D7C" w:rsidRPr="00B56D7C" w:rsidRDefault="00B56D7C" w:rsidP="00B56D7C">
      <w:pPr>
        <w:spacing w:after="0" w:line="240" w:lineRule="auto"/>
        <w:ind w:firstLine="720"/>
        <w:jc w:val="center"/>
        <w:rPr>
          <w:rFonts w:ascii="Times New Roman" w:hAnsi="Times New Roman" w:cs="Times New Roman"/>
          <w:b/>
          <w:sz w:val="28"/>
          <w:szCs w:val="20"/>
          <w:lang w:val="kk-KZ"/>
        </w:rPr>
      </w:pPr>
      <w:r w:rsidRPr="00B56D7C">
        <w:rPr>
          <w:rFonts w:ascii="Times New Roman" w:hAnsi="Times New Roman" w:cs="Times New Roman"/>
          <w:b/>
          <w:sz w:val="28"/>
          <w:szCs w:val="20"/>
          <w:lang w:val="kk-KZ"/>
        </w:rPr>
        <w:t>Философия және саясаттану</w:t>
      </w:r>
      <w:r w:rsidRPr="00B56D7C">
        <w:rPr>
          <w:rFonts w:ascii="Times New Roman" w:hAnsi="Times New Roman" w:cs="Times New Roman"/>
          <w:b/>
          <w:sz w:val="28"/>
          <w:szCs w:val="20"/>
        </w:rPr>
        <w:t xml:space="preserve"> факультет</w:t>
      </w:r>
      <w:r w:rsidRPr="00B56D7C">
        <w:rPr>
          <w:rFonts w:ascii="Times New Roman" w:hAnsi="Times New Roman" w:cs="Times New Roman"/>
          <w:b/>
          <w:sz w:val="28"/>
          <w:szCs w:val="20"/>
          <w:lang w:val="kk-KZ"/>
        </w:rPr>
        <w:t>і</w:t>
      </w:r>
    </w:p>
    <w:p w:rsidR="00B56D7C" w:rsidRPr="00B56D7C" w:rsidRDefault="00B56D7C" w:rsidP="00B56D7C">
      <w:pPr>
        <w:spacing w:after="0" w:line="240" w:lineRule="auto"/>
        <w:ind w:firstLine="720"/>
        <w:jc w:val="center"/>
        <w:rPr>
          <w:rFonts w:ascii="Times New Roman" w:hAnsi="Times New Roman" w:cs="Times New Roman"/>
          <w:b/>
          <w:sz w:val="28"/>
          <w:szCs w:val="20"/>
          <w:lang w:val="kk-KZ"/>
        </w:rPr>
      </w:pPr>
    </w:p>
    <w:p w:rsidR="00B56D7C" w:rsidRPr="00B56D7C" w:rsidRDefault="00B56D7C" w:rsidP="00B56D7C">
      <w:pPr>
        <w:spacing w:after="0" w:line="240" w:lineRule="auto"/>
        <w:ind w:firstLine="720"/>
        <w:jc w:val="center"/>
        <w:rPr>
          <w:rFonts w:ascii="Times New Roman" w:hAnsi="Times New Roman" w:cs="Times New Roman"/>
          <w:b/>
          <w:sz w:val="28"/>
          <w:szCs w:val="20"/>
          <w:lang w:val="kk-KZ"/>
        </w:rPr>
      </w:pPr>
      <w:r w:rsidRPr="00B56D7C">
        <w:rPr>
          <w:rFonts w:ascii="Times New Roman" w:hAnsi="Times New Roman" w:cs="Times New Roman"/>
          <w:b/>
          <w:sz w:val="28"/>
          <w:szCs w:val="20"/>
          <w:lang w:val="kk-KZ"/>
        </w:rPr>
        <w:t xml:space="preserve">Философия </w:t>
      </w:r>
      <w:r w:rsidRPr="00B56D7C">
        <w:rPr>
          <w:rFonts w:ascii="Times New Roman" w:hAnsi="Times New Roman" w:cs="Times New Roman"/>
          <w:b/>
          <w:sz w:val="28"/>
          <w:szCs w:val="20"/>
        </w:rPr>
        <w:t>кафедра</w:t>
      </w:r>
      <w:r w:rsidRPr="00B56D7C">
        <w:rPr>
          <w:rFonts w:ascii="Times New Roman" w:hAnsi="Times New Roman" w:cs="Times New Roman"/>
          <w:b/>
          <w:sz w:val="28"/>
          <w:szCs w:val="20"/>
          <w:lang w:val="kk-KZ"/>
        </w:rPr>
        <w:t>сы</w:t>
      </w:r>
    </w:p>
    <w:p w:rsidR="00B56D7C" w:rsidRPr="00B56D7C" w:rsidRDefault="00B56D7C" w:rsidP="00B56D7C">
      <w:pPr>
        <w:spacing w:after="0" w:line="240" w:lineRule="auto"/>
        <w:ind w:firstLine="720"/>
        <w:jc w:val="center"/>
        <w:rPr>
          <w:rFonts w:ascii="Times New Roman" w:hAnsi="Times New Roman" w:cs="Times New Roman"/>
          <w:b/>
          <w:sz w:val="28"/>
          <w:szCs w:val="20"/>
        </w:rPr>
      </w:pPr>
    </w:p>
    <w:p w:rsidR="00B56D7C" w:rsidRPr="00B56D7C" w:rsidRDefault="00B56D7C" w:rsidP="00B56D7C">
      <w:pPr>
        <w:spacing w:after="0" w:line="240" w:lineRule="auto"/>
        <w:ind w:firstLine="720"/>
        <w:jc w:val="center"/>
        <w:rPr>
          <w:rFonts w:ascii="Times New Roman" w:hAnsi="Times New Roman" w:cs="Times New Roman"/>
          <w:b/>
          <w:sz w:val="28"/>
          <w:szCs w:val="20"/>
        </w:rPr>
      </w:pPr>
    </w:p>
    <w:tbl>
      <w:tblPr>
        <w:tblW w:w="0" w:type="auto"/>
        <w:tblLayout w:type="fixed"/>
        <w:tblLook w:val="04A0"/>
      </w:tblPr>
      <w:tblGrid>
        <w:gridCol w:w="4608"/>
        <w:gridCol w:w="4962"/>
      </w:tblGrid>
      <w:tr w:rsidR="00B56D7C" w:rsidRPr="00B56D7C" w:rsidTr="00B56D7C">
        <w:tc>
          <w:tcPr>
            <w:tcW w:w="4608" w:type="dxa"/>
          </w:tcPr>
          <w:p w:rsidR="00B56D7C" w:rsidRPr="00B56D7C" w:rsidRDefault="00B56D7C" w:rsidP="00B56D7C">
            <w:pPr>
              <w:spacing w:after="0" w:line="240" w:lineRule="auto"/>
              <w:jc w:val="both"/>
              <w:rPr>
                <w:rFonts w:ascii="Times New Roman" w:eastAsia="Times New Roman" w:hAnsi="Times New Roman" w:cs="Times New Roman"/>
                <w:b/>
                <w:sz w:val="28"/>
                <w:szCs w:val="28"/>
                <w:lang w:val="kk-KZ" w:eastAsia="en-US"/>
              </w:rPr>
            </w:pPr>
            <w:r w:rsidRPr="00B56D7C">
              <w:rPr>
                <w:rFonts w:ascii="Times New Roman" w:hAnsi="Times New Roman" w:cs="Times New Roman"/>
                <w:b/>
                <w:sz w:val="28"/>
                <w:szCs w:val="28"/>
                <w:lang w:eastAsia="en-US"/>
              </w:rPr>
              <w:t xml:space="preserve">             </w:t>
            </w:r>
            <w:r w:rsidRPr="00B56D7C">
              <w:rPr>
                <w:rFonts w:ascii="Times New Roman" w:hAnsi="Times New Roman" w:cs="Times New Roman"/>
                <w:b/>
                <w:sz w:val="28"/>
                <w:szCs w:val="28"/>
                <w:lang w:val="kk-KZ" w:eastAsia="en-US"/>
              </w:rPr>
              <w:t>Келісілген:</w:t>
            </w:r>
          </w:p>
          <w:p w:rsidR="00B56D7C" w:rsidRPr="00B56D7C" w:rsidRDefault="00B56D7C" w:rsidP="00B56D7C">
            <w:pPr>
              <w:spacing w:after="0" w:line="240" w:lineRule="auto"/>
              <w:ind w:left="-284" w:firstLine="284"/>
              <w:jc w:val="both"/>
              <w:rPr>
                <w:rFonts w:ascii="Times New Roman" w:hAnsi="Times New Roman" w:cs="Times New Roman"/>
                <w:b/>
                <w:sz w:val="28"/>
                <w:szCs w:val="28"/>
                <w:lang w:val="kk-KZ" w:eastAsia="en-US"/>
              </w:rPr>
            </w:pPr>
            <w:r w:rsidRPr="00B56D7C">
              <w:rPr>
                <w:rFonts w:ascii="Times New Roman" w:hAnsi="Times New Roman" w:cs="Times New Roman"/>
                <w:sz w:val="28"/>
                <w:szCs w:val="28"/>
                <w:lang w:val="kk-KZ" w:eastAsia="en-US"/>
              </w:rPr>
              <w:t xml:space="preserve">Философия және саясаттану </w:t>
            </w:r>
          </w:p>
          <w:p w:rsidR="00B56D7C" w:rsidRPr="00B56D7C" w:rsidRDefault="00B56D7C" w:rsidP="00B56D7C">
            <w:pPr>
              <w:spacing w:after="0" w:line="240" w:lineRule="auto"/>
              <w:jc w:val="both"/>
              <w:rPr>
                <w:rFonts w:ascii="Times New Roman" w:hAnsi="Times New Roman" w:cs="Times New Roman"/>
                <w:sz w:val="28"/>
                <w:szCs w:val="28"/>
                <w:lang w:val="kk-KZ" w:eastAsia="en-US"/>
              </w:rPr>
            </w:pPr>
            <w:r w:rsidRPr="00B56D7C">
              <w:rPr>
                <w:rFonts w:ascii="Times New Roman" w:hAnsi="Times New Roman" w:cs="Times New Roman"/>
                <w:sz w:val="28"/>
                <w:szCs w:val="28"/>
                <w:lang w:val="kk-KZ" w:eastAsia="en-US"/>
              </w:rPr>
              <w:t xml:space="preserve">факультетінің  деканы       </w:t>
            </w:r>
          </w:p>
          <w:p w:rsidR="00B56D7C" w:rsidRPr="00B56D7C" w:rsidRDefault="00B56D7C" w:rsidP="00B56D7C">
            <w:pPr>
              <w:spacing w:after="0" w:line="240" w:lineRule="auto"/>
              <w:ind w:firstLine="720"/>
              <w:jc w:val="both"/>
              <w:rPr>
                <w:rFonts w:ascii="Times New Roman" w:hAnsi="Times New Roman" w:cs="Times New Roman"/>
                <w:sz w:val="28"/>
                <w:szCs w:val="28"/>
                <w:lang w:val="kk-KZ" w:eastAsia="en-US"/>
              </w:rPr>
            </w:pPr>
          </w:p>
          <w:p w:rsidR="00B56D7C" w:rsidRPr="00B56D7C" w:rsidRDefault="00B56D7C" w:rsidP="00B56D7C">
            <w:pPr>
              <w:spacing w:after="0" w:line="240" w:lineRule="auto"/>
              <w:jc w:val="both"/>
              <w:rPr>
                <w:rFonts w:ascii="Times New Roman" w:hAnsi="Times New Roman" w:cs="Times New Roman"/>
                <w:sz w:val="28"/>
                <w:szCs w:val="28"/>
                <w:lang w:val="kk-KZ" w:eastAsia="en-US"/>
              </w:rPr>
            </w:pPr>
            <w:r w:rsidRPr="00B56D7C">
              <w:rPr>
                <w:rFonts w:ascii="Times New Roman" w:hAnsi="Times New Roman" w:cs="Times New Roman"/>
                <w:sz w:val="28"/>
                <w:szCs w:val="28"/>
                <w:lang w:val="kk-KZ" w:eastAsia="en-US"/>
              </w:rPr>
              <w:t xml:space="preserve"> _________ Масалимова А.Р.</w:t>
            </w:r>
          </w:p>
          <w:p w:rsidR="00B56D7C" w:rsidRPr="00B56D7C" w:rsidRDefault="00B56D7C" w:rsidP="00B56D7C">
            <w:pPr>
              <w:spacing w:after="0" w:line="240" w:lineRule="auto"/>
              <w:jc w:val="both"/>
              <w:rPr>
                <w:rFonts w:ascii="Times New Roman" w:hAnsi="Times New Roman" w:cs="Times New Roman"/>
                <w:sz w:val="28"/>
                <w:szCs w:val="28"/>
                <w:lang w:val="kk-KZ" w:eastAsia="en-US"/>
              </w:rPr>
            </w:pPr>
            <w:r w:rsidRPr="00B56D7C">
              <w:rPr>
                <w:rFonts w:ascii="Times New Roman" w:hAnsi="Times New Roman" w:cs="Times New Roman"/>
                <w:sz w:val="28"/>
                <w:szCs w:val="28"/>
                <w:lang w:val="kk-KZ" w:eastAsia="en-US"/>
              </w:rPr>
              <w:t xml:space="preserve">      </w:t>
            </w:r>
          </w:p>
          <w:p w:rsidR="00B56D7C" w:rsidRPr="00B56D7C" w:rsidRDefault="00B56D7C" w:rsidP="00B56D7C">
            <w:pPr>
              <w:spacing w:after="0" w:line="240" w:lineRule="auto"/>
              <w:jc w:val="both"/>
              <w:rPr>
                <w:rFonts w:ascii="Times New Roman" w:hAnsi="Times New Roman" w:cs="Times New Roman"/>
                <w:sz w:val="28"/>
                <w:szCs w:val="28"/>
                <w:u w:val="single"/>
                <w:lang w:eastAsia="en-US"/>
              </w:rPr>
            </w:pPr>
            <w:r w:rsidRPr="00B56D7C">
              <w:rPr>
                <w:rFonts w:ascii="Times New Roman" w:hAnsi="Times New Roman" w:cs="Times New Roman"/>
                <w:sz w:val="28"/>
                <w:szCs w:val="28"/>
                <w:lang w:val="kk-KZ" w:eastAsia="en-US"/>
              </w:rPr>
              <w:t xml:space="preserve"> </w:t>
            </w:r>
            <w:r>
              <w:rPr>
                <w:rFonts w:ascii="Times New Roman" w:hAnsi="Times New Roman" w:cs="Times New Roman"/>
                <w:sz w:val="28"/>
                <w:szCs w:val="28"/>
                <w:lang w:val="kk-KZ" w:eastAsia="en-US"/>
              </w:rPr>
              <w:t xml:space="preserve">Хаттама № </w:t>
            </w:r>
            <w:r w:rsidRPr="00B56D7C">
              <w:rPr>
                <w:rFonts w:ascii="Times New Roman" w:hAnsi="Times New Roman" w:cs="Times New Roman"/>
                <w:sz w:val="28"/>
                <w:szCs w:val="28"/>
                <w:u w:val="single"/>
                <w:lang w:eastAsia="en-US"/>
              </w:rPr>
              <w:t>«</w:t>
            </w:r>
            <w:r>
              <w:rPr>
                <w:rFonts w:ascii="Times New Roman" w:hAnsi="Times New Roman" w:cs="Times New Roman"/>
                <w:sz w:val="28"/>
                <w:szCs w:val="28"/>
                <w:u w:val="single"/>
                <w:lang w:val="kk-KZ" w:eastAsia="en-US"/>
              </w:rPr>
              <w:t>2</w:t>
            </w:r>
            <w:r w:rsidRPr="00B56D7C">
              <w:rPr>
                <w:rFonts w:ascii="Times New Roman" w:hAnsi="Times New Roman" w:cs="Times New Roman"/>
                <w:sz w:val="28"/>
                <w:szCs w:val="28"/>
                <w:u w:val="single"/>
                <w:lang w:eastAsia="en-US"/>
              </w:rPr>
              <w:t xml:space="preserve">» </w:t>
            </w:r>
            <w:r w:rsidR="00523521">
              <w:rPr>
                <w:rFonts w:ascii="Times New Roman" w:hAnsi="Times New Roman" w:cs="Times New Roman"/>
                <w:sz w:val="28"/>
                <w:szCs w:val="28"/>
                <w:u w:val="single"/>
                <w:lang w:val="kk-KZ" w:eastAsia="en-US"/>
              </w:rPr>
              <w:t>2</w:t>
            </w:r>
            <w:r w:rsidR="00523521">
              <w:rPr>
                <w:rFonts w:ascii="Times New Roman" w:hAnsi="Times New Roman" w:cs="Times New Roman"/>
                <w:sz w:val="28"/>
                <w:szCs w:val="28"/>
                <w:u w:val="single"/>
                <w:lang w:val="en-US" w:eastAsia="en-US"/>
              </w:rPr>
              <w:t>7</w:t>
            </w:r>
            <w:r w:rsidR="00523521">
              <w:rPr>
                <w:rFonts w:ascii="Times New Roman" w:hAnsi="Times New Roman" w:cs="Times New Roman"/>
                <w:sz w:val="28"/>
                <w:szCs w:val="28"/>
                <w:u w:val="single"/>
                <w:lang w:val="kk-KZ" w:eastAsia="en-US"/>
              </w:rPr>
              <w:t>. 0</w:t>
            </w:r>
            <w:r w:rsidR="00523521">
              <w:rPr>
                <w:rFonts w:ascii="Times New Roman" w:hAnsi="Times New Roman" w:cs="Times New Roman"/>
                <w:sz w:val="28"/>
                <w:szCs w:val="28"/>
                <w:u w:val="single"/>
                <w:lang w:val="en-US" w:eastAsia="en-US"/>
              </w:rPr>
              <w:t>8</w:t>
            </w:r>
            <w:r>
              <w:rPr>
                <w:rFonts w:ascii="Times New Roman" w:hAnsi="Times New Roman" w:cs="Times New Roman"/>
                <w:sz w:val="28"/>
                <w:szCs w:val="28"/>
                <w:u w:val="single"/>
                <w:lang w:val="kk-KZ" w:eastAsia="en-US"/>
              </w:rPr>
              <w:t>.</w:t>
            </w:r>
            <w:r w:rsidRPr="00B56D7C">
              <w:rPr>
                <w:rFonts w:ascii="Times New Roman" w:hAnsi="Times New Roman" w:cs="Times New Roman"/>
                <w:sz w:val="28"/>
                <w:szCs w:val="28"/>
                <w:u w:val="single"/>
                <w:lang w:val="kk-KZ" w:eastAsia="en-US"/>
              </w:rPr>
              <w:t xml:space="preserve"> 2015ж.</w:t>
            </w:r>
          </w:p>
          <w:p w:rsidR="00B56D7C" w:rsidRPr="00B56D7C" w:rsidRDefault="00B56D7C" w:rsidP="00B56D7C">
            <w:pPr>
              <w:spacing w:after="0" w:line="240" w:lineRule="auto"/>
              <w:ind w:firstLine="720"/>
              <w:jc w:val="both"/>
              <w:rPr>
                <w:rFonts w:ascii="Times New Roman" w:hAnsi="Times New Roman" w:cs="Times New Roman"/>
                <w:sz w:val="28"/>
                <w:szCs w:val="28"/>
                <w:lang w:eastAsia="en-US"/>
              </w:rPr>
            </w:pPr>
          </w:p>
          <w:p w:rsidR="00B56D7C" w:rsidRPr="00B56D7C" w:rsidRDefault="00B56D7C" w:rsidP="00B56D7C">
            <w:pPr>
              <w:spacing w:after="0" w:line="240" w:lineRule="auto"/>
              <w:jc w:val="center"/>
              <w:rPr>
                <w:rFonts w:ascii="Times New Roman" w:eastAsia="Times New Roman" w:hAnsi="Times New Roman" w:cs="Times New Roman"/>
                <w:b/>
                <w:sz w:val="28"/>
                <w:szCs w:val="28"/>
                <w:lang w:eastAsia="en-US"/>
              </w:rPr>
            </w:pPr>
          </w:p>
        </w:tc>
        <w:tc>
          <w:tcPr>
            <w:tcW w:w="4962" w:type="dxa"/>
          </w:tcPr>
          <w:p w:rsidR="00B56D7C" w:rsidRPr="00B56D7C" w:rsidRDefault="00B56D7C" w:rsidP="00B56D7C">
            <w:pPr>
              <w:keepNext/>
              <w:spacing w:after="0" w:line="240" w:lineRule="auto"/>
              <w:jc w:val="both"/>
              <w:outlineLvl w:val="0"/>
              <w:rPr>
                <w:rFonts w:ascii="Times New Roman" w:eastAsia="Times New Roman" w:hAnsi="Times New Roman" w:cs="Times New Roman"/>
                <w:sz w:val="28"/>
                <w:szCs w:val="28"/>
                <w:lang w:val="kk-KZ" w:eastAsia="en-US"/>
              </w:rPr>
            </w:pPr>
            <w:r w:rsidRPr="00B56D7C">
              <w:rPr>
                <w:rFonts w:ascii="Times New Roman" w:hAnsi="Times New Roman" w:cs="Times New Roman"/>
                <w:sz w:val="28"/>
                <w:szCs w:val="28"/>
                <w:lang w:val="kk-KZ" w:eastAsia="en-US"/>
              </w:rPr>
              <w:t xml:space="preserve">Университеттің ғылыми-әдістемелік кеңесінде </w:t>
            </w:r>
            <w:r w:rsidRPr="00B56D7C">
              <w:rPr>
                <w:rFonts w:ascii="Times New Roman" w:hAnsi="Times New Roman" w:cs="Times New Roman"/>
                <w:b/>
                <w:sz w:val="28"/>
                <w:szCs w:val="28"/>
                <w:lang w:val="kk-KZ" w:eastAsia="en-US"/>
              </w:rPr>
              <w:t>бекітілді</w:t>
            </w:r>
          </w:p>
          <w:p w:rsidR="00B56D7C" w:rsidRPr="00B56D7C" w:rsidRDefault="00B56D7C" w:rsidP="00B56D7C">
            <w:pPr>
              <w:spacing w:after="0" w:line="240" w:lineRule="auto"/>
              <w:jc w:val="both"/>
              <w:rPr>
                <w:rFonts w:ascii="Times New Roman" w:hAnsi="Times New Roman" w:cs="Times New Roman"/>
                <w:sz w:val="28"/>
                <w:szCs w:val="28"/>
                <w:lang w:val="kk-KZ" w:eastAsia="en-US"/>
              </w:rPr>
            </w:pPr>
          </w:p>
          <w:p w:rsidR="00B56D7C" w:rsidRPr="00B56D7C" w:rsidRDefault="00B56D7C" w:rsidP="00B56D7C">
            <w:pPr>
              <w:spacing w:after="0" w:line="240" w:lineRule="auto"/>
              <w:jc w:val="both"/>
              <w:rPr>
                <w:rFonts w:ascii="Times New Roman" w:hAnsi="Times New Roman" w:cs="Times New Roman"/>
                <w:sz w:val="28"/>
                <w:szCs w:val="28"/>
                <w:lang w:val="kk-KZ" w:eastAsia="en-US"/>
              </w:rPr>
            </w:pPr>
            <w:r w:rsidRPr="00B56D7C">
              <w:rPr>
                <w:rFonts w:ascii="Times New Roman" w:hAnsi="Times New Roman" w:cs="Times New Roman"/>
                <w:sz w:val="28"/>
                <w:szCs w:val="28"/>
                <w:lang w:val="kk-KZ" w:eastAsia="en-US"/>
              </w:rPr>
              <w:t xml:space="preserve">Хаттама  </w:t>
            </w:r>
            <w:r w:rsidRPr="00B56D7C">
              <w:rPr>
                <w:rFonts w:ascii="Times New Roman" w:hAnsi="Times New Roman" w:cs="Times New Roman"/>
                <w:sz w:val="28"/>
                <w:szCs w:val="28"/>
                <w:u w:val="single"/>
                <w:lang w:val="kk-KZ" w:eastAsia="en-US"/>
              </w:rPr>
              <w:t>№    «   »             2015ж.</w:t>
            </w:r>
          </w:p>
          <w:p w:rsidR="00B56D7C" w:rsidRPr="00B56D7C" w:rsidRDefault="00B56D7C" w:rsidP="00B56D7C">
            <w:pPr>
              <w:keepNext/>
              <w:spacing w:after="0" w:line="240" w:lineRule="auto"/>
              <w:outlineLvl w:val="6"/>
              <w:rPr>
                <w:rFonts w:ascii="Times New Roman" w:hAnsi="Times New Roman" w:cs="Times New Roman"/>
                <w:sz w:val="28"/>
                <w:szCs w:val="28"/>
                <w:lang w:val="kk-KZ" w:eastAsia="en-US"/>
              </w:rPr>
            </w:pPr>
            <w:r w:rsidRPr="00B56D7C">
              <w:rPr>
                <w:rFonts w:ascii="Times New Roman" w:hAnsi="Times New Roman" w:cs="Times New Roman"/>
                <w:sz w:val="28"/>
                <w:szCs w:val="28"/>
                <w:lang w:val="kk-KZ" w:eastAsia="en-US"/>
              </w:rPr>
              <w:t>оқу ісінің проректоры</w:t>
            </w:r>
          </w:p>
          <w:p w:rsidR="00B56D7C" w:rsidRPr="00B56D7C" w:rsidRDefault="00B56D7C" w:rsidP="00B56D7C">
            <w:pPr>
              <w:keepNext/>
              <w:spacing w:after="0" w:line="240" w:lineRule="auto"/>
              <w:ind w:firstLine="35"/>
              <w:outlineLvl w:val="6"/>
              <w:rPr>
                <w:rFonts w:ascii="Times New Roman" w:hAnsi="Times New Roman" w:cs="Times New Roman"/>
                <w:sz w:val="28"/>
                <w:szCs w:val="28"/>
                <w:lang w:val="kk-KZ" w:eastAsia="en-US"/>
              </w:rPr>
            </w:pPr>
            <w:r w:rsidRPr="00B56D7C">
              <w:rPr>
                <w:rFonts w:ascii="Times New Roman" w:hAnsi="Times New Roman" w:cs="Times New Roman"/>
                <w:sz w:val="28"/>
                <w:szCs w:val="28"/>
                <w:lang w:val="kk-KZ" w:eastAsia="en-US"/>
              </w:rPr>
              <w:t>_______________ Ахмед –Заки Д.Ж.</w:t>
            </w:r>
          </w:p>
          <w:p w:rsidR="00B56D7C" w:rsidRPr="00B56D7C" w:rsidRDefault="00B56D7C" w:rsidP="00B56D7C">
            <w:pPr>
              <w:keepNext/>
              <w:spacing w:after="0" w:line="240" w:lineRule="auto"/>
              <w:outlineLvl w:val="6"/>
              <w:rPr>
                <w:rFonts w:ascii="Times New Roman" w:hAnsi="Times New Roman" w:cs="Times New Roman"/>
                <w:sz w:val="28"/>
                <w:szCs w:val="28"/>
                <w:lang w:val="kk-KZ" w:eastAsia="en-US"/>
              </w:rPr>
            </w:pPr>
            <w:r w:rsidRPr="00B56D7C">
              <w:rPr>
                <w:rFonts w:ascii="Times New Roman" w:hAnsi="Times New Roman" w:cs="Times New Roman"/>
                <w:sz w:val="28"/>
                <w:szCs w:val="28"/>
                <w:lang w:val="kk-KZ" w:eastAsia="en-US"/>
              </w:rPr>
              <w:t xml:space="preserve"> «   » ___________ 2015  ж.</w:t>
            </w:r>
          </w:p>
          <w:p w:rsidR="00B56D7C" w:rsidRPr="00B56D7C" w:rsidRDefault="00B56D7C" w:rsidP="00B56D7C">
            <w:pPr>
              <w:spacing w:after="0" w:line="240" w:lineRule="auto"/>
              <w:rPr>
                <w:rFonts w:ascii="Times New Roman" w:eastAsia="Times New Roman" w:hAnsi="Times New Roman" w:cs="Times New Roman"/>
                <w:sz w:val="28"/>
                <w:szCs w:val="28"/>
                <w:lang w:val="kk-KZ" w:eastAsia="en-US"/>
              </w:rPr>
            </w:pPr>
          </w:p>
        </w:tc>
      </w:tr>
    </w:tbl>
    <w:p w:rsidR="00B56D7C" w:rsidRPr="00B56D7C" w:rsidRDefault="00B56D7C" w:rsidP="00B56D7C">
      <w:pPr>
        <w:spacing w:after="0" w:line="240" w:lineRule="auto"/>
        <w:ind w:firstLine="720"/>
        <w:jc w:val="center"/>
        <w:rPr>
          <w:rFonts w:ascii="Times New Roman" w:eastAsia="Times New Roman" w:hAnsi="Times New Roman" w:cs="Times New Roman"/>
          <w:b/>
          <w:sz w:val="28"/>
          <w:szCs w:val="20"/>
          <w:lang w:val="kk-KZ"/>
        </w:rPr>
      </w:pPr>
    </w:p>
    <w:p w:rsidR="00B56D7C" w:rsidRPr="00B56D7C" w:rsidRDefault="00B56D7C" w:rsidP="00B56D7C">
      <w:pPr>
        <w:spacing w:after="0" w:line="240" w:lineRule="auto"/>
        <w:ind w:firstLine="720"/>
        <w:jc w:val="center"/>
        <w:rPr>
          <w:rFonts w:ascii="Times New Roman" w:hAnsi="Times New Roman" w:cs="Times New Roman"/>
          <w:b/>
          <w:sz w:val="28"/>
          <w:szCs w:val="20"/>
          <w:lang w:val="kk-KZ"/>
        </w:rPr>
      </w:pPr>
    </w:p>
    <w:p w:rsidR="00B56D7C" w:rsidRPr="00B56D7C" w:rsidRDefault="00B56D7C" w:rsidP="00B56D7C">
      <w:pPr>
        <w:keepNext/>
        <w:spacing w:after="0" w:line="240" w:lineRule="auto"/>
        <w:ind w:left="1416" w:hanging="876"/>
        <w:jc w:val="both"/>
        <w:outlineLvl w:val="0"/>
        <w:rPr>
          <w:rFonts w:ascii="Times New Roman" w:hAnsi="Times New Roman" w:cs="Times New Roman"/>
          <w:b/>
          <w:sz w:val="28"/>
          <w:szCs w:val="20"/>
          <w:lang w:val="kk-KZ"/>
        </w:rPr>
      </w:pPr>
    </w:p>
    <w:p w:rsidR="00B56D7C" w:rsidRPr="00B56D7C" w:rsidRDefault="00B56D7C" w:rsidP="00B56D7C">
      <w:pPr>
        <w:spacing w:after="0" w:line="240" w:lineRule="auto"/>
        <w:ind w:firstLine="720"/>
        <w:jc w:val="right"/>
        <w:rPr>
          <w:rFonts w:ascii="Times New Roman" w:hAnsi="Times New Roman" w:cs="Times New Roman"/>
          <w:sz w:val="28"/>
          <w:szCs w:val="20"/>
          <w:lang w:val="kk-KZ"/>
        </w:rPr>
      </w:pPr>
    </w:p>
    <w:p w:rsidR="00B56D7C" w:rsidRPr="00B56D7C" w:rsidRDefault="00B56D7C" w:rsidP="00B56D7C">
      <w:pPr>
        <w:keepNext/>
        <w:spacing w:after="0" w:line="240" w:lineRule="auto"/>
        <w:jc w:val="center"/>
        <w:outlineLvl w:val="0"/>
        <w:rPr>
          <w:rFonts w:ascii="Times New Roman" w:hAnsi="Times New Roman" w:cs="Times New Roman"/>
          <w:b/>
          <w:sz w:val="28"/>
          <w:szCs w:val="20"/>
          <w:lang w:val="kk-KZ"/>
        </w:rPr>
      </w:pPr>
      <w:r w:rsidRPr="00B56D7C">
        <w:rPr>
          <w:rFonts w:ascii="Times New Roman" w:hAnsi="Times New Roman" w:cs="Times New Roman"/>
          <w:b/>
          <w:sz w:val="28"/>
          <w:szCs w:val="20"/>
          <w:lang w:val="kk-KZ"/>
        </w:rPr>
        <w:t>ПӘННІҢ ОҚУ-ӘДІСТЕМЕЛІК КЕШЕНІ</w:t>
      </w:r>
    </w:p>
    <w:p w:rsidR="00B56D7C" w:rsidRPr="00B56D7C" w:rsidRDefault="00B56D7C" w:rsidP="00B56D7C">
      <w:pPr>
        <w:spacing w:after="0" w:line="240" w:lineRule="auto"/>
        <w:ind w:firstLine="720"/>
        <w:jc w:val="center"/>
        <w:rPr>
          <w:rFonts w:ascii="Times New Roman" w:hAnsi="Times New Roman" w:cs="Times New Roman"/>
          <w:b/>
          <w:sz w:val="28"/>
          <w:szCs w:val="28"/>
          <w:lang w:val="en-GB"/>
        </w:rPr>
      </w:pPr>
    </w:p>
    <w:p w:rsidR="00B56D7C" w:rsidRPr="00B56D7C" w:rsidRDefault="00B56D7C" w:rsidP="00B56D7C">
      <w:pPr>
        <w:spacing w:after="0" w:line="240" w:lineRule="auto"/>
        <w:ind w:firstLine="720"/>
        <w:jc w:val="center"/>
        <w:rPr>
          <w:rFonts w:ascii="Times New Roman" w:hAnsi="Times New Roman" w:cs="Times New Roman"/>
          <w:sz w:val="28"/>
          <w:szCs w:val="28"/>
          <w:lang w:val="kk-KZ"/>
        </w:rPr>
      </w:pPr>
      <w:r w:rsidRPr="00B56D7C">
        <w:rPr>
          <w:rFonts w:ascii="Times New Roman" w:hAnsi="Times New Roman" w:cs="Times New Roman"/>
          <w:b/>
          <w:sz w:val="28"/>
          <w:szCs w:val="28"/>
          <w:lang w:val="kk-KZ"/>
        </w:rPr>
        <w:t>Логика</w:t>
      </w:r>
    </w:p>
    <w:p w:rsidR="00B56D7C" w:rsidRPr="00B56D7C" w:rsidRDefault="00B56D7C" w:rsidP="00B56D7C">
      <w:pPr>
        <w:spacing w:after="0" w:line="240" w:lineRule="auto"/>
        <w:ind w:firstLine="720"/>
        <w:jc w:val="center"/>
        <w:rPr>
          <w:rFonts w:ascii="Times New Roman" w:hAnsi="Times New Roman" w:cs="Times New Roman"/>
          <w:sz w:val="28"/>
          <w:szCs w:val="20"/>
          <w:lang w:val="kk-KZ"/>
        </w:rPr>
      </w:pPr>
    </w:p>
    <w:p w:rsidR="00B56D7C" w:rsidRPr="00B56D7C" w:rsidRDefault="00B56D7C" w:rsidP="00B56D7C">
      <w:pPr>
        <w:spacing w:after="0" w:line="240" w:lineRule="auto"/>
        <w:rPr>
          <w:rFonts w:ascii="Times New Roman" w:hAnsi="Times New Roman" w:cs="Times New Roman"/>
          <w:sz w:val="28"/>
          <w:szCs w:val="20"/>
          <w:lang w:val="kk-KZ"/>
        </w:rPr>
      </w:pPr>
      <w:r w:rsidRPr="00B56D7C">
        <w:rPr>
          <w:rFonts w:ascii="Times New Roman" w:hAnsi="Times New Roman" w:cs="Times New Roman"/>
          <w:sz w:val="28"/>
          <w:szCs w:val="20"/>
          <w:lang w:val="kk-KZ"/>
        </w:rPr>
        <w:t xml:space="preserve">                                                   Оқу түрі: күндізгі </w:t>
      </w:r>
    </w:p>
    <w:p w:rsidR="00B56D7C" w:rsidRPr="00B56D7C" w:rsidRDefault="00B56D7C" w:rsidP="00B56D7C">
      <w:pPr>
        <w:spacing w:after="0" w:line="240" w:lineRule="auto"/>
        <w:ind w:firstLine="720"/>
        <w:jc w:val="both"/>
        <w:rPr>
          <w:rFonts w:ascii="Times New Roman" w:hAnsi="Times New Roman" w:cs="Times New Roman"/>
          <w:sz w:val="28"/>
          <w:szCs w:val="20"/>
          <w:lang w:val="kk-KZ"/>
        </w:rPr>
      </w:pPr>
    </w:p>
    <w:p w:rsidR="00B56D7C" w:rsidRPr="00B56D7C" w:rsidRDefault="00B56D7C" w:rsidP="00B56D7C">
      <w:pPr>
        <w:spacing w:after="0" w:line="240" w:lineRule="auto"/>
        <w:jc w:val="both"/>
        <w:rPr>
          <w:rFonts w:ascii="Times New Roman" w:hAnsi="Times New Roman" w:cs="Times New Roman"/>
          <w:sz w:val="28"/>
          <w:szCs w:val="20"/>
          <w:lang w:val="kk-KZ"/>
        </w:rPr>
      </w:pPr>
    </w:p>
    <w:p w:rsidR="00B56D7C" w:rsidRPr="00B56D7C" w:rsidRDefault="00B56D7C" w:rsidP="00B56D7C">
      <w:pPr>
        <w:spacing w:after="0" w:line="240" w:lineRule="auto"/>
        <w:ind w:firstLine="720"/>
        <w:jc w:val="both"/>
        <w:rPr>
          <w:rFonts w:ascii="Times New Roman" w:hAnsi="Times New Roman" w:cs="Times New Roman"/>
          <w:sz w:val="28"/>
          <w:szCs w:val="20"/>
          <w:lang w:val="kk-KZ"/>
        </w:rPr>
      </w:pPr>
    </w:p>
    <w:p w:rsidR="00B56D7C" w:rsidRDefault="00B56D7C" w:rsidP="00B56D7C">
      <w:pPr>
        <w:rPr>
          <w:lang w:val="kk-KZ"/>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kk-KZ"/>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kk-KZ"/>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kk-KZ"/>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en-GB"/>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en-GB"/>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en-GB"/>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en-GB"/>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en-GB"/>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en-GB"/>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en-GB"/>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kk-KZ"/>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kk-KZ"/>
        </w:rPr>
      </w:pPr>
    </w:p>
    <w:p w:rsidR="00B56D7C" w:rsidRPr="00B56D7C" w:rsidRDefault="00B56D7C" w:rsidP="00B56D7C">
      <w:pPr>
        <w:spacing w:after="0" w:line="240" w:lineRule="auto"/>
        <w:ind w:left="283" w:firstLine="469"/>
        <w:jc w:val="center"/>
        <w:rPr>
          <w:rFonts w:ascii="Times New Roman" w:hAnsi="Times New Roman" w:cs="Times New Roman"/>
          <w:b/>
          <w:sz w:val="28"/>
          <w:szCs w:val="28"/>
          <w:lang w:val="kk-KZ"/>
        </w:rPr>
      </w:pPr>
      <w:r w:rsidRPr="00B56D7C">
        <w:rPr>
          <w:rFonts w:ascii="Times New Roman" w:hAnsi="Times New Roman" w:cs="Times New Roman"/>
          <w:b/>
          <w:sz w:val="28"/>
          <w:szCs w:val="28"/>
          <w:lang w:val="kk-KZ"/>
        </w:rPr>
        <w:t>Алматы  2015 ж.</w:t>
      </w:r>
    </w:p>
    <w:p w:rsidR="00B56D7C" w:rsidRPr="00B56D7C" w:rsidRDefault="00B56D7C" w:rsidP="00B56D7C">
      <w:pPr>
        <w:spacing w:after="0" w:line="240" w:lineRule="auto"/>
        <w:ind w:firstLine="720"/>
        <w:jc w:val="right"/>
        <w:rPr>
          <w:rFonts w:ascii="Times New Roman" w:hAnsi="Times New Roman" w:cs="Times New Roman"/>
          <w:b/>
          <w:sz w:val="28"/>
          <w:szCs w:val="20"/>
          <w:lang w:val="kk-KZ"/>
        </w:rPr>
      </w:pPr>
    </w:p>
    <w:p w:rsidR="00B56D7C" w:rsidRPr="00B56D7C" w:rsidRDefault="00B56D7C" w:rsidP="00B56D7C">
      <w:pPr>
        <w:spacing w:after="0" w:line="240" w:lineRule="auto"/>
        <w:ind w:firstLine="720"/>
        <w:jc w:val="right"/>
        <w:rPr>
          <w:rFonts w:ascii="Times New Roman" w:hAnsi="Times New Roman" w:cs="Times New Roman"/>
          <w:sz w:val="28"/>
          <w:szCs w:val="20"/>
          <w:lang w:val="kk-KZ"/>
        </w:rPr>
      </w:pPr>
    </w:p>
    <w:p w:rsidR="00B56D7C" w:rsidRDefault="00B56D7C" w:rsidP="00B56D7C">
      <w:pPr>
        <w:spacing w:after="0" w:line="240" w:lineRule="auto"/>
        <w:jc w:val="both"/>
        <w:rPr>
          <w:rFonts w:ascii="Times New Roman" w:hAnsi="Times New Roman" w:cs="Times New Roman"/>
          <w:sz w:val="28"/>
          <w:szCs w:val="28"/>
          <w:lang w:val="en-US"/>
        </w:rPr>
      </w:pPr>
    </w:p>
    <w:p w:rsidR="00B56D7C" w:rsidRDefault="00B56D7C" w:rsidP="00B56D7C">
      <w:pPr>
        <w:spacing w:after="0" w:line="240" w:lineRule="auto"/>
        <w:jc w:val="both"/>
        <w:rPr>
          <w:rFonts w:ascii="Times New Roman" w:hAnsi="Times New Roman" w:cs="Times New Roman"/>
          <w:sz w:val="28"/>
          <w:szCs w:val="28"/>
          <w:lang w:val="en-US"/>
        </w:rPr>
      </w:pPr>
    </w:p>
    <w:p w:rsidR="00B56D7C" w:rsidRDefault="00B56D7C" w:rsidP="00B56D7C">
      <w:pPr>
        <w:spacing w:after="0" w:line="240" w:lineRule="auto"/>
        <w:jc w:val="both"/>
        <w:rPr>
          <w:rFonts w:ascii="Times New Roman" w:hAnsi="Times New Roman" w:cs="Times New Roman"/>
          <w:sz w:val="28"/>
          <w:szCs w:val="28"/>
          <w:lang w:val="en-US"/>
        </w:rPr>
      </w:pPr>
    </w:p>
    <w:p w:rsidR="00B56D7C" w:rsidRDefault="00B56D7C" w:rsidP="00B56D7C">
      <w:pPr>
        <w:spacing w:after="0" w:line="240" w:lineRule="auto"/>
        <w:jc w:val="both"/>
        <w:rPr>
          <w:rFonts w:ascii="Times New Roman" w:hAnsi="Times New Roman" w:cs="Times New Roman"/>
          <w:sz w:val="28"/>
          <w:szCs w:val="28"/>
          <w:lang w:val="en-US"/>
        </w:rPr>
      </w:pP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lastRenderedPageBreak/>
        <w:t xml:space="preserve">Пәннің оқу әдістемелік кешені «Логика» пәні негізгі оқу бағдарламасының және типтік жоспарының  негізінде құрастырылған. </w:t>
      </w: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Құрастырушы: филос.ғ.к., доцент Л.Ә. Асқар.</w:t>
      </w:r>
    </w:p>
    <w:p w:rsidR="00B56D7C" w:rsidRPr="00B56D7C" w:rsidRDefault="00B56D7C" w:rsidP="00B56D7C">
      <w:pPr>
        <w:spacing w:after="0" w:line="240" w:lineRule="auto"/>
        <w:ind w:firstLine="402"/>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xml:space="preserve"> </w:t>
      </w:r>
    </w:p>
    <w:p w:rsidR="00B56D7C" w:rsidRPr="00B56D7C" w:rsidRDefault="00B56D7C" w:rsidP="00B56D7C">
      <w:pPr>
        <w:spacing w:after="0" w:line="240" w:lineRule="auto"/>
        <w:ind w:left="283" w:firstLine="402"/>
        <w:rPr>
          <w:rFonts w:ascii="Times New Roman" w:hAnsi="Times New Roman" w:cs="Times New Roman"/>
          <w:sz w:val="28"/>
          <w:szCs w:val="20"/>
          <w:lang w:val="kk-KZ"/>
        </w:rPr>
      </w:pPr>
    </w:p>
    <w:p w:rsidR="00B56D7C" w:rsidRPr="00B56D7C" w:rsidRDefault="00B56D7C" w:rsidP="00B56D7C">
      <w:pPr>
        <w:spacing w:after="0" w:line="240" w:lineRule="auto"/>
        <w:rPr>
          <w:rFonts w:ascii="Times New Roman" w:hAnsi="Times New Roman" w:cs="Times New Roman"/>
          <w:sz w:val="28"/>
          <w:szCs w:val="28"/>
          <w:lang w:val="kk-KZ"/>
        </w:rPr>
      </w:pPr>
    </w:p>
    <w:p w:rsidR="00B56D7C" w:rsidRPr="00B56D7C" w:rsidRDefault="00B56D7C" w:rsidP="00B56D7C">
      <w:pPr>
        <w:spacing w:after="0" w:line="240" w:lineRule="auto"/>
        <w:rPr>
          <w:rFonts w:ascii="Times New Roman" w:hAnsi="Times New Roman" w:cs="Times New Roman"/>
          <w:sz w:val="28"/>
          <w:szCs w:val="28"/>
          <w:lang w:val="kk-KZ"/>
        </w:rPr>
      </w:pPr>
      <w:r w:rsidRPr="00B56D7C">
        <w:rPr>
          <w:rFonts w:ascii="Times New Roman" w:hAnsi="Times New Roman" w:cs="Times New Roman"/>
          <w:sz w:val="28"/>
          <w:szCs w:val="28"/>
          <w:lang w:val="kk-KZ"/>
        </w:rPr>
        <w:t>Философия кафедрасының мәжілісінде қаралды және бекітілді</w:t>
      </w:r>
    </w:p>
    <w:p w:rsidR="00B56D7C" w:rsidRPr="00B56D7C" w:rsidRDefault="00523521" w:rsidP="00B56D7C">
      <w:pPr>
        <w:spacing w:after="0" w:line="240" w:lineRule="auto"/>
        <w:jc w:val="both"/>
        <w:rPr>
          <w:rFonts w:ascii="Times New Roman" w:hAnsi="Times New Roman" w:cs="Times New Roman"/>
          <w:sz w:val="28"/>
          <w:szCs w:val="20"/>
          <w:u w:val="single"/>
          <w:lang w:val="kk-KZ"/>
        </w:rPr>
      </w:pPr>
      <w:r>
        <w:rPr>
          <w:rFonts w:ascii="Times New Roman" w:hAnsi="Times New Roman" w:cs="Times New Roman"/>
          <w:sz w:val="28"/>
          <w:szCs w:val="20"/>
          <w:u w:val="single"/>
          <w:lang w:val="kk-KZ"/>
        </w:rPr>
        <w:t xml:space="preserve"> </w:t>
      </w:r>
      <w:r>
        <w:rPr>
          <w:rFonts w:ascii="Times New Roman" w:hAnsi="Times New Roman" w:cs="Times New Roman"/>
          <w:sz w:val="28"/>
          <w:szCs w:val="20"/>
          <w:u w:val="single"/>
          <w:lang w:val="en-US"/>
        </w:rPr>
        <w:t>26</w:t>
      </w:r>
      <w:r>
        <w:rPr>
          <w:rFonts w:ascii="Times New Roman" w:hAnsi="Times New Roman" w:cs="Times New Roman"/>
          <w:sz w:val="28"/>
          <w:szCs w:val="20"/>
          <w:u w:val="single"/>
          <w:lang w:val="kk-KZ"/>
        </w:rPr>
        <w:t>.0</w:t>
      </w:r>
      <w:r>
        <w:rPr>
          <w:rFonts w:ascii="Times New Roman" w:hAnsi="Times New Roman" w:cs="Times New Roman"/>
          <w:sz w:val="28"/>
          <w:szCs w:val="20"/>
          <w:u w:val="single"/>
          <w:lang w:val="en-US"/>
        </w:rPr>
        <w:t>8</w:t>
      </w:r>
      <w:r>
        <w:rPr>
          <w:rFonts w:ascii="Times New Roman" w:hAnsi="Times New Roman" w:cs="Times New Roman"/>
          <w:sz w:val="28"/>
          <w:szCs w:val="20"/>
          <w:u w:val="single"/>
          <w:lang w:val="kk-KZ"/>
        </w:rPr>
        <w:t>.2015</w:t>
      </w:r>
      <w:proofErr w:type="gramStart"/>
      <w:r>
        <w:rPr>
          <w:rFonts w:ascii="Times New Roman" w:hAnsi="Times New Roman" w:cs="Times New Roman"/>
          <w:sz w:val="28"/>
          <w:szCs w:val="20"/>
          <w:u w:val="single"/>
          <w:lang w:val="kk-KZ"/>
        </w:rPr>
        <w:t>.  №</w:t>
      </w:r>
      <w:proofErr w:type="gramEnd"/>
      <w:r>
        <w:rPr>
          <w:rFonts w:ascii="Times New Roman" w:hAnsi="Times New Roman" w:cs="Times New Roman"/>
          <w:sz w:val="28"/>
          <w:szCs w:val="20"/>
          <w:u w:val="single"/>
          <w:lang w:val="kk-KZ"/>
        </w:rPr>
        <w:t xml:space="preserve"> </w:t>
      </w:r>
      <w:r>
        <w:rPr>
          <w:rFonts w:ascii="Times New Roman" w:hAnsi="Times New Roman" w:cs="Times New Roman"/>
          <w:sz w:val="28"/>
          <w:szCs w:val="20"/>
          <w:u w:val="single"/>
          <w:lang w:val="en-US"/>
        </w:rPr>
        <w:t>1</w:t>
      </w:r>
      <w:r w:rsidR="00B56D7C" w:rsidRPr="00B56D7C">
        <w:rPr>
          <w:rFonts w:ascii="Times New Roman" w:hAnsi="Times New Roman" w:cs="Times New Roman"/>
          <w:sz w:val="28"/>
          <w:szCs w:val="20"/>
          <w:u w:val="single"/>
          <w:lang w:val="kk-KZ"/>
        </w:rPr>
        <w:t xml:space="preserve"> хаттама </w:t>
      </w:r>
    </w:p>
    <w:p w:rsidR="00B56D7C" w:rsidRPr="00B56D7C" w:rsidRDefault="00B56D7C" w:rsidP="00B56D7C">
      <w:pPr>
        <w:spacing w:after="0" w:line="240" w:lineRule="auto"/>
        <w:ind w:firstLine="720"/>
        <w:jc w:val="both"/>
        <w:rPr>
          <w:rFonts w:ascii="Times New Roman" w:hAnsi="Times New Roman" w:cs="Times New Roman"/>
          <w:sz w:val="28"/>
          <w:szCs w:val="20"/>
          <w:lang w:val="kk-KZ"/>
        </w:rPr>
      </w:pPr>
    </w:p>
    <w:p w:rsidR="00B56D7C" w:rsidRPr="00B56D7C" w:rsidRDefault="00B56D7C" w:rsidP="00B56D7C">
      <w:pPr>
        <w:spacing w:after="0" w:line="240" w:lineRule="auto"/>
        <w:rPr>
          <w:rFonts w:ascii="Times New Roman" w:hAnsi="Times New Roman" w:cs="Times New Roman"/>
          <w:sz w:val="28"/>
          <w:szCs w:val="20"/>
          <w:lang w:val="kk-KZ"/>
        </w:rPr>
      </w:pPr>
      <w:r w:rsidRPr="00B56D7C">
        <w:rPr>
          <w:rFonts w:ascii="Times New Roman" w:hAnsi="Times New Roman" w:cs="Times New Roman"/>
          <w:sz w:val="28"/>
          <w:szCs w:val="20"/>
          <w:lang w:val="kk-KZ"/>
        </w:rPr>
        <w:t>Философия кафедрасының</w:t>
      </w:r>
    </w:p>
    <w:p w:rsidR="00B56D7C" w:rsidRPr="00B56D7C" w:rsidRDefault="00B56D7C" w:rsidP="00B56D7C">
      <w:pPr>
        <w:spacing w:after="0" w:line="240" w:lineRule="auto"/>
        <w:rPr>
          <w:rFonts w:ascii="Times New Roman" w:hAnsi="Times New Roman" w:cs="Times New Roman"/>
          <w:sz w:val="28"/>
          <w:szCs w:val="20"/>
          <w:lang w:val="kk-KZ"/>
        </w:rPr>
      </w:pPr>
      <w:r w:rsidRPr="00B56D7C">
        <w:rPr>
          <w:rFonts w:ascii="Times New Roman" w:hAnsi="Times New Roman" w:cs="Times New Roman"/>
          <w:sz w:val="28"/>
          <w:szCs w:val="20"/>
          <w:lang w:val="kk-KZ"/>
        </w:rPr>
        <w:t xml:space="preserve"> меңгерушісі,  профессор     ____________________   Нұрышева Г.Ж.</w:t>
      </w:r>
    </w:p>
    <w:p w:rsidR="00B56D7C" w:rsidRPr="00B56D7C" w:rsidRDefault="00B56D7C" w:rsidP="00B56D7C">
      <w:pPr>
        <w:spacing w:after="0" w:line="240" w:lineRule="auto"/>
        <w:jc w:val="center"/>
        <w:rPr>
          <w:rFonts w:ascii="Times New Roman" w:hAnsi="Times New Roman" w:cs="Times New Roman"/>
          <w:sz w:val="24"/>
          <w:szCs w:val="24"/>
          <w:lang w:val="kk-KZ"/>
        </w:rPr>
      </w:pPr>
      <w:r w:rsidRPr="00B56D7C">
        <w:rPr>
          <w:rFonts w:ascii="Times New Roman" w:hAnsi="Times New Roman" w:cs="Times New Roman"/>
          <w:sz w:val="28"/>
          <w:szCs w:val="20"/>
          <w:lang w:val="kk-KZ"/>
        </w:rPr>
        <w:t xml:space="preserve"> </w:t>
      </w:r>
      <w:r w:rsidRPr="00B56D7C">
        <w:rPr>
          <w:rFonts w:ascii="Times New Roman" w:hAnsi="Times New Roman" w:cs="Times New Roman"/>
          <w:lang w:val="kk-KZ"/>
        </w:rPr>
        <w:t>(қолы)</w:t>
      </w:r>
    </w:p>
    <w:p w:rsidR="00B56D7C" w:rsidRPr="00B56D7C" w:rsidRDefault="00B56D7C" w:rsidP="00B56D7C">
      <w:pPr>
        <w:keepNext/>
        <w:spacing w:after="0" w:line="240" w:lineRule="auto"/>
        <w:outlineLvl w:val="2"/>
        <w:rPr>
          <w:rFonts w:ascii="Times New Roman" w:hAnsi="Times New Roman" w:cs="Times New Roman"/>
          <w:bCs/>
          <w:sz w:val="28"/>
          <w:szCs w:val="26"/>
          <w:lang w:val="kk-KZ"/>
        </w:rPr>
      </w:pPr>
    </w:p>
    <w:p w:rsidR="00B56D7C" w:rsidRPr="00B56D7C" w:rsidRDefault="00B56D7C" w:rsidP="00B56D7C">
      <w:pPr>
        <w:keepNext/>
        <w:spacing w:after="0" w:line="240" w:lineRule="auto"/>
        <w:outlineLvl w:val="2"/>
        <w:rPr>
          <w:rFonts w:ascii="Times New Roman" w:hAnsi="Times New Roman" w:cs="Times New Roman"/>
          <w:bCs/>
          <w:sz w:val="28"/>
          <w:szCs w:val="26"/>
          <w:lang w:val="kk-KZ"/>
        </w:rPr>
      </w:pPr>
    </w:p>
    <w:p w:rsidR="00B56D7C" w:rsidRPr="00B56D7C" w:rsidRDefault="00B56D7C" w:rsidP="00B56D7C">
      <w:pPr>
        <w:keepNext/>
        <w:spacing w:after="0" w:line="240" w:lineRule="auto"/>
        <w:outlineLvl w:val="2"/>
        <w:rPr>
          <w:rFonts w:ascii="Times New Roman" w:hAnsi="Times New Roman" w:cs="Times New Roman"/>
          <w:bCs/>
          <w:sz w:val="28"/>
          <w:szCs w:val="26"/>
          <w:lang w:val="kk-KZ"/>
        </w:rPr>
      </w:pPr>
    </w:p>
    <w:p w:rsidR="00B56D7C" w:rsidRPr="00B56D7C" w:rsidRDefault="00B56D7C" w:rsidP="00B56D7C">
      <w:pPr>
        <w:keepNext/>
        <w:spacing w:after="0" w:line="240" w:lineRule="auto"/>
        <w:outlineLvl w:val="2"/>
        <w:rPr>
          <w:rFonts w:ascii="Times New Roman" w:hAnsi="Times New Roman" w:cs="Times New Roman"/>
          <w:bCs/>
          <w:sz w:val="28"/>
          <w:szCs w:val="26"/>
          <w:lang w:val="kk-KZ"/>
        </w:rPr>
      </w:pPr>
    </w:p>
    <w:p w:rsidR="00B56D7C" w:rsidRPr="00B56D7C" w:rsidRDefault="00B56D7C" w:rsidP="00B56D7C">
      <w:pPr>
        <w:keepNext/>
        <w:spacing w:after="0" w:line="240" w:lineRule="auto"/>
        <w:outlineLvl w:val="2"/>
        <w:rPr>
          <w:rFonts w:ascii="Times New Roman" w:hAnsi="Times New Roman" w:cs="Times New Roman"/>
          <w:bCs/>
          <w:sz w:val="28"/>
          <w:szCs w:val="26"/>
          <w:lang w:val="kk-KZ"/>
        </w:rPr>
      </w:pPr>
    </w:p>
    <w:p w:rsidR="00B56D7C" w:rsidRPr="00B56D7C" w:rsidRDefault="00B56D7C" w:rsidP="00B56D7C">
      <w:pPr>
        <w:keepNext/>
        <w:spacing w:after="0" w:line="240" w:lineRule="auto"/>
        <w:outlineLvl w:val="2"/>
        <w:rPr>
          <w:rFonts w:ascii="Times New Roman" w:hAnsi="Times New Roman" w:cs="Times New Roman"/>
          <w:bCs/>
          <w:sz w:val="28"/>
          <w:szCs w:val="26"/>
          <w:lang w:val="kk-KZ"/>
        </w:rPr>
      </w:pPr>
    </w:p>
    <w:p w:rsidR="00B56D7C" w:rsidRPr="00B56D7C" w:rsidRDefault="00B56D7C" w:rsidP="00B56D7C">
      <w:pPr>
        <w:keepNext/>
        <w:spacing w:after="0" w:line="240" w:lineRule="auto"/>
        <w:outlineLvl w:val="2"/>
        <w:rPr>
          <w:rFonts w:ascii="Times New Roman" w:hAnsi="Times New Roman" w:cs="Times New Roman"/>
          <w:bCs/>
          <w:sz w:val="28"/>
          <w:szCs w:val="26"/>
          <w:lang w:val="kk-KZ"/>
        </w:rPr>
      </w:pPr>
      <w:r w:rsidRPr="00B56D7C">
        <w:rPr>
          <w:rFonts w:ascii="Times New Roman" w:hAnsi="Times New Roman" w:cs="Times New Roman"/>
          <w:bCs/>
          <w:sz w:val="28"/>
          <w:szCs w:val="26"/>
          <w:lang w:val="kk-KZ"/>
        </w:rPr>
        <w:t>Факультеттің әдістеме (бюро) кеңесінде  ұсынылды.</w:t>
      </w:r>
    </w:p>
    <w:p w:rsidR="00B56D7C" w:rsidRPr="00B56D7C" w:rsidRDefault="00523521" w:rsidP="00B56D7C">
      <w:pPr>
        <w:spacing w:after="0" w:line="240" w:lineRule="auto"/>
        <w:rPr>
          <w:rFonts w:ascii="Times New Roman" w:hAnsi="Times New Roman" w:cs="Times New Roman"/>
          <w:sz w:val="28"/>
          <w:szCs w:val="20"/>
          <w:u w:val="single"/>
          <w:lang w:val="kk-KZ"/>
        </w:rPr>
      </w:pPr>
      <w:r>
        <w:rPr>
          <w:rFonts w:ascii="Times New Roman" w:hAnsi="Times New Roman" w:cs="Times New Roman"/>
          <w:sz w:val="28"/>
          <w:szCs w:val="20"/>
          <w:u w:val="single"/>
          <w:lang w:val="en-US"/>
        </w:rPr>
        <w:t>26</w:t>
      </w:r>
      <w:r>
        <w:rPr>
          <w:rFonts w:ascii="Times New Roman" w:hAnsi="Times New Roman" w:cs="Times New Roman"/>
          <w:sz w:val="28"/>
          <w:szCs w:val="20"/>
          <w:u w:val="single"/>
          <w:lang w:val="kk-KZ"/>
        </w:rPr>
        <w:t>.0</w:t>
      </w:r>
      <w:r>
        <w:rPr>
          <w:rFonts w:ascii="Times New Roman" w:hAnsi="Times New Roman" w:cs="Times New Roman"/>
          <w:sz w:val="28"/>
          <w:szCs w:val="20"/>
          <w:u w:val="single"/>
          <w:lang w:val="en-US"/>
        </w:rPr>
        <w:t>8</w:t>
      </w:r>
      <w:r>
        <w:rPr>
          <w:rFonts w:ascii="Times New Roman" w:hAnsi="Times New Roman" w:cs="Times New Roman"/>
          <w:sz w:val="28"/>
          <w:szCs w:val="20"/>
          <w:u w:val="single"/>
          <w:lang w:val="kk-KZ"/>
        </w:rPr>
        <w:t>.2015.  №1</w:t>
      </w:r>
      <w:r w:rsidR="00B56D7C" w:rsidRPr="00B56D7C">
        <w:rPr>
          <w:rFonts w:ascii="Times New Roman" w:hAnsi="Times New Roman" w:cs="Times New Roman"/>
          <w:sz w:val="28"/>
          <w:szCs w:val="20"/>
          <w:u w:val="single"/>
          <w:lang w:val="kk-KZ"/>
        </w:rPr>
        <w:t xml:space="preserve"> хаттама </w:t>
      </w:r>
    </w:p>
    <w:p w:rsidR="00B56D7C" w:rsidRPr="00B56D7C" w:rsidRDefault="00B56D7C" w:rsidP="00B56D7C">
      <w:pPr>
        <w:spacing w:after="0" w:line="240" w:lineRule="auto"/>
        <w:rPr>
          <w:rFonts w:ascii="Times New Roman" w:hAnsi="Times New Roman" w:cs="Times New Roman"/>
          <w:sz w:val="28"/>
          <w:szCs w:val="20"/>
          <w:lang w:val="kk-KZ"/>
        </w:rPr>
      </w:pPr>
      <w:r w:rsidRPr="00B56D7C">
        <w:rPr>
          <w:rFonts w:ascii="Times New Roman" w:hAnsi="Times New Roman" w:cs="Times New Roman"/>
          <w:sz w:val="28"/>
          <w:szCs w:val="20"/>
          <w:lang w:val="kk-KZ"/>
        </w:rPr>
        <w:t>төрайымы                           ___________________     Кабакова М.П.</w:t>
      </w:r>
    </w:p>
    <w:p w:rsidR="00B56D7C" w:rsidRPr="00B56D7C" w:rsidRDefault="00B56D7C" w:rsidP="00B56D7C">
      <w:pPr>
        <w:spacing w:after="0" w:line="240" w:lineRule="auto"/>
        <w:rPr>
          <w:rFonts w:ascii="Times New Roman" w:hAnsi="Times New Roman" w:cs="Times New Roman"/>
          <w:sz w:val="24"/>
          <w:szCs w:val="24"/>
          <w:lang w:val="kk-KZ"/>
        </w:rPr>
      </w:pPr>
      <w:r w:rsidRPr="00B56D7C">
        <w:rPr>
          <w:rFonts w:ascii="Times New Roman" w:hAnsi="Times New Roman" w:cs="Times New Roman"/>
          <w:sz w:val="28"/>
          <w:szCs w:val="20"/>
          <w:lang w:val="kk-KZ"/>
        </w:rPr>
        <w:t xml:space="preserve">                                                              </w:t>
      </w:r>
      <w:r w:rsidRPr="00B56D7C">
        <w:rPr>
          <w:rFonts w:ascii="Times New Roman" w:hAnsi="Times New Roman" w:cs="Times New Roman"/>
          <w:lang w:val="kk-KZ"/>
        </w:rPr>
        <w:t xml:space="preserve"> (қолы)</w:t>
      </w:r>
    </w:p>
    <w:p w:rsidR="00B56D7C" w:rsidRPr="00B56D7C" w:rsidRDefault="00B56D7C" w:rsidP="00B56D7C">
      <w:pPr>
        <w:spacing w:after="0" w:line="240" w:lineRule="auto"/>
        <w:jc w:val="center"/>
        <w:rPr>
          <w:rFonts w:ascii="Times New Roman" w:hAnsi="Times New Roman" w:cs="Times New Roman"/>
          <w:b/>
          <w:lang w:val="kk-KZ"/>
        </w:rPr>
      </w:pPr>
    </w:p>
    <w:p w:rsidR="007B3C72" w:rsidRDefault="007B3C72" w:rsidP="007B3C72">
      <w:pPr>
        <w:rPr>
          <w:lang w:val="kk-KZ"/>
        </w:rPr>
      </w:pPr>
      <w:r>
        <w:rPr>
          <w:lang w:val="kk-KZ"/>
        </w:rPr>
        <w:t xml:space="preserve"> </w:t>
      </w:r>
    </w:p>
    <w:p w:rsidR="00B56D7C" w:rsidRPr="00B56D7C" w:rsidRDefault="00B56D7C" w:rsidP="00B56D7C">
      <w:pPr>
        <w:spacing w:after="0" w:line="240" w:lineRule="auto"/>
        <w:jc w:val="center"/>
        <w:rPr>
          <w:rFonts w:ascii="Times New Roman" w:hAnsi="Times New Roman" w:cs="Times New Roman"/>
          <w:b/>
          <w:lang w:val="kk-KZ"/>
        </w:rPr>
      </w:pPr>
    </w:p>
    <w:p w:rsidR="00B56D7C" w:rsidRPr="00B56D7C" w:rsidRDefault="00B56D7C" w:rsidP="00B56D7C">
      <w:pPr>
        <w:spacing w:after="0" w:line="240" w:lineRule="auto"/>
        <w:jc w:val="center"/>
        <w:rPr>
          <w:rFonts w:ascii="Times New Roman" w:hAnsi="Times New Roman" w:cs="Times New Roman"/>
          <w:b/>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center"/>
        <w:rPr>
          <w:rFonts w:ascii="Times New Roman" w:hAnsi="Times New Roman" w:cs="Times New Roman"/>
          <w:b/>
          <w:sz w:val="28"/>
          <w:szCs w:val="28"/>
          <w:lang w:val="kk-KZ"/>
        </w:rPr>
      </w:pPr>
    </w:p>
    <w:p w:rsidR="00B56D7C" w:rsidRPr="00B56D7C" w:rsidRDefault="00B56D7C" w:rsidP="00B56D7C">
      <w:pPr>
        <w:spacing w:after="0" w:line="240" w:lineRule="auto"/>
        <w:jc w:val="center"/>
        <w:rPr>
          <w:rFonts w:ascii="Times New Roman" w:hAnsi="Times New Roman" w:cs="Times New Roman"/>
          <w:b/>
          <w:sz w:val="28"/>
          <w:szCs w:val="28"/>
          <w:lang w:val="kk-KZ"/>
        </w:rPr>
      </w:pPr>
    </w:p>
    <w:p w:rsidR="00B56D7C" w:rsidRDefault="00B56D7C" w:rsidP="00B56D7C">
      <w:pPr>
        <w:spacing w:after="0" w:line="240" w:lineRule="auto"/>
        <w:jc w:val="center"/>
        <w:rPr>
          <w:rFonts w:ascii="Times New Roman" w:hAnsi="Times New Roman" w:cs="Times New Roman"/>
          <w:b/>
          <w:sz w:val="28"/>
          <w:szCs w:val="28"/>
          <w:lang w:val="kk-KZ"/>
        </w:rPr>
      </w:pPr>
    </w:p>
    <w:p w:rsidR="007B3C72" w:rsidRDefault="007B3C72" w:rsidP="00B56D7C">
      <w:pPr>
        <w:spacing w:after="0" w:line="240" w:lineRule="auto"/>
        <w:jc w:val="center"/>
        <w:rPr>
          <w:rFonts w:ascii="Times New Roman" w:hAnsi="Times New Roman" w:cs="Times New Roman"/>
          <w:b/>
          <w:sz w:val="28"/>
          <w:szCs w:val="28"/>
          <w:lang w:val="kk-KZ"/>
        </w:rPr>
      </w:pPr>
    </w:p>
    <w:p w:rsidR="007B3C72" w:rsidRDefault="007B3C72" w:rsidP="00B56D7C">
      <w:pPr>
        <w:spacing w:after="0" w:line="240" w:lineRule="auto"/>
        <w:jc w:val="center"/>
        <w:rPr>
          <w:rFonts w:ascii="Times New Roman" w:hAnsi="Times New Roman" w:cs="Times New Roman"/>
          <w:b/>
          <w:sz w:val="28"/>
          <w:szCs w:val="28"/>
          <w:lang w:val="kk-KZ"/>
        </w:rPr>
      </w:pPr>
    </w:p>
    <w:p w:rsidR="007B3C72" w:rsidRDefault="007B3C72" w:rsidP="00B56D7C">
      <w:pPr>
        <w:spacing w:after="0" w:line="240" w:lineRule="auto"/>
        <w:jc w:val="center"/>
        <w:rPr>
          <w:rFonts w:ascii="Times New Roman" w:hAnsi="Times New Roman" w:cs="Times New Roman"/>
          <w:b/>
          <w:sz w:val="28"/>
          <w:szCs w:val="28"/>
          <w:lang w:val="kk-KZ"/>
        </w:rPr>
      </w:pPr>
    </w:p>
    <w:p w:rsidR="007B3C72" w:rsidRDefault="007B3C72" w:rsidP="00B56D7C">
      <w:pPr>
        <w:spacing w:after="0" w:line="240" w:lineRule="auto"/>
        <w:jc w:val="center"/>
        <w:rPr>
          <w:rFonts w:ascii="Times New Roman" w:hAnsi="Times New Roman" w:cs="Times New Roman"/>
          <w:b/>
          <w:sz w:val="28"/>
          <w:szCs w:val="28"/>
          <w:lang w:val="kk-KZ"/>
        </w:rPr>
      </w:pPr>
    </w:p>
    <w:p w:rsidR="007B3C72" w:rsidRDefault="007B3C72" w:rsidP="00B56D7C">
      <w:pPr>
        <w:spacing w:after="0" w:line="240" w:lineRule="auto"/>
        <w:jc w:val="center"/>
        <w:rPr>
          <w:rFonts w:ascii="Times New Roman" w:hAnsi="Times New Roman" w:cs="Times New Roman"/>
          <w:b/>
          <w:sz w:val="28"/>
          <w:szCs w:val="28"/>
          <w:lang w:val="kk-KZ"/>
        </w:rPr>
      </w:pPr>
    </w:p>
    <w:p w:rsidR="007B3C72" w:rsidRPr="00B56D7C" w:rsidRDefault="007B3C72" w:rsidP="00B56D7C">
      <w:pPr>
        <w:spacing w:after="0" w:line="240" w:lineRule="auto"/>
        <w:jc w:val="center"/>
        <w:rPr>
          <w:rFonts w:ascii="Times New Roman" w:hAnsi="Times New Roman" w:cs="Times New Roman"/>
          <w:b/>
          <w:sz w:val="28"/>
          <w:szCs w:val="28"/>
          <w:lang w:val="kk-KZ"/>
        </w:rPr>
      </w:pPr>
    </w:p>
    <w:p w:rsidR="00B56D7C" w:rsidRPr="00B56D7C" w:rsidRDefault="00B56D7C" w:rsidP="00B56D7C">
      <w:pPr>
        <w:spacing w:after="0" w:line="240" w:lineRule="auto"/>
        <w:jc w:val="center"/>
        <w:rPr>
          <w:rFonts w:ascii="Times New Roman" w:hAnsi="Times New Roman" w:cs="Times New Roman"/>
          <w:b/>
          <w:sz w:val="28"/>
          <w:szCs w:val="28"/>
          <w:lang w:val="kk-KZ"/>
        </w:rPr>
      </w:pPr>
    </w:p>
    <w:p w:rsidR="00B56D7C" w:rsidRPr="00B56D7C" w:rsidRDefault="00B56D7C" w:rsidP="00B56D7C">
      <w:pPr>
        <w:spacing w:after="0" w:line="240" w:lineRule="auto"/>
        <w:jc w:val="center"/>
        <w:rPr>
          <w:rFonts w:ascii="Times New Roman" w:hAnsi="Times New Roman" w:cs="Times New Roman"/>
          <w:b/>
          <w:sz w:val="28"/>
          <w:szCs w:val="28"/>
          <w:lang w:val="kk-KZ"/>
        </w:rPr>
      </w:pPr>
      <w:r w:rsidRPr="00B56D7C">
        <w:rPr>
          <w:rFonts w:ascii="Times New Roman" w:hAnsi="Times New Roman" w:cs="Times New Roman"/>
          <w:b/>
          <w:sz w:val="28"/>
          <w:szCs w:val="28"/>
          <w:lang w:val="kk-KZ"/>
        </w:rPr>
        <w:lastRenderedPageBreak/>
        <w:t>Алғысөз</w:t>
      </w:r>
    </w:p>
    <w:p w:rsidR="00B56D7C" w:rsidRPr="00B56D7C" w:rsidRDefault="00B56D7C" w:rsidP="00B56D7C">
      <w:pPr>
        <w:spacing w:after="0" w:line="240" w:lineRule="auto"/>
        <w:jc w:val="center"/>
        <w:rPr>
          <w:rFonts w:ascii="Times New Roman" w:hAnsi="Times New Roman" w:cs="Times New Roman"/>
          <w:b/>
          <w:sz w:val="28"/>
          <w:szCs w:val="28"/>
          <w:lang w:val="kk-KZ"/>
        </w:rPr>
      </w:pPr>
    </w:p>
    <w:p w:rsidR="00B56D7C" w:rsidRPr="00B56D7C" w:rsidRDefault="00B56D7C" w:rsidP="00B56D7C">
      <w:pPr>
        <w:spacing w:after="0" w:line="240" w:lineRule="auto"/>
        <w:ind w:firstLine="540"/>
        <w:jc w:val="both"/>
        <w:rPr>
          <w:rFonts w:ascii="Times New Roman" w:hAnsi="Times New Roman" w:cs="Times New Roman"/>
          <w:sz w:val="28"/>
          <w:szCs w:val="28"/>
          <w:lang w:val="kk-KZ"/>
        </w:rPr>
      </w:pPr>
      <w:r w:rsidRPr="00B56D7C">
        <w:rPr>
          <w:rFonts w:ascii="Times New Roman" w:hAnsi="Times New Roman" w:cs="Times New Roman"/>
          <w:b/>
          <w:sz w:val="28"/>
          <w:szCs w:val="28"/>
          <w:lang w:val="kk-KZ"/>
        </w:rPr>
        <w:t xml:space="preserve">Курстың қысқаша сипаттамасы: </w:t>
      </w:r>
      <w:r w:rsidRPr="00B56D7C">
        <w:rPr>
          <w:rFonts w:ascii="Times New Roman" w:hAnsi="Times New Roman" w:cs="Times New Roman"/>
          <w:sz w:val="28"/>
          <w:szCs w:val="28"/>
          <w:lang w:val="kk-KZ"/>
        </w:rPr>
        <w:t>Логика пәнінің оқу бағдарламасы формальді логиканың түйінді мәселелерін кіріспелік сипатта баяндап осы курстың: «Ұғым», «Пайымдау», «Ой тұжырымы», «Дәлелдеудің логикалық негізі», «Болжам» сияқты негізгі бөлімдерін қамтиды.</w:t>
      </w:r>
    </w:p>
    <w:p w:rsidR="00B56D7C" w:rsidRPr="00B56D7C" w:rsidRDefault="00B56D7C" w:rsidP="00B56D7C">
      <w:pPr>
        <w:spacing w:after="0" w:line="240" w:lineRule="auto"/>
        <w:ind w:firstLine="573"/>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xml:space="preserve">Бұл курс жүйесін «логиканың ішкі мазмұнының заңы» деп атауға болады. Өйткені осы жүйе мыңдаған жылдар бойы оның ішкі мазмұны мен баяндау құрылымын айғақтап келген-ді. Материалдың мазмұнының жалпы ғылыми жүйесі қарапайым ұғымнан басталып, күрделілене түседі. Алдымен түсінік, содан кейін пайымдау және ой қорыту.  Ойдың әрбір келесі түрі негіз санатында пайдаланылады. </w:t>
      </w: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ind w:firstLine="573"/>
        <w:jc w:val="both"/>
        <w:rPr>
          <w:rFonts w:ascii="Times New Roman" w:hAnsi="Times New Roman" w:cs="Times New Roman"/>
          <w:b/>
          <w:sz w:val="28"/>
          <w:szCs w:val="28"/>
          <w:lang w:val="kk-KZ"/>
        </w:rPr>
      </w:pPr>
      <w:r w:rsidRPr="00B56D7C">
        <w:rPr>
          <w:rFonts w:ascii="Times New Roman" w:hAnsi="Times New Roman" w:cs="Times New Roman"/>
          <w:b/>
          <w:sz w:val="28"/>
          <w:szCs w:val="28"/>
          <w:lang w:val="kk-KZ"/>
        </w:rPr>
        <w:t xml:space="preserve">Пәннің мақсаты мен міндеттері: </w:t>
      </w:r>
    </w:p>
    <w:p w:rsidR="00B56D7C" w:rsidRPr="00B56D7C" w:rsidRDefault="00B56D7C" w:rsidP="00B56D7C">
      <w:pPr>
        <w:spacing w:after="0" w:line="240" w:lineRule="auto"/>
        <w:ind w:firstLine="708"/>
        <w:jc w:val="both"/>
        <w:rPr>
          <w:rFonts w:ascii="Times New Roman" w:hAnsi="Times New Roman" w:cs="Times New Roman"/>
          <w:sz w:val="24"/>
          <w:szCs w:val="24"/>
          <w:lang w:val="kk-KZ"/>
        </w:rPr>
      </w:pPr>
      <w:r w:rsidRPr="00B56D7C">
        <w:rPr>
          <w:rFonts w:ascii="Times New Roman" w:hAnsi="Times New Roman" w:cs="Times New Roman"/>
          <w:b/>
          <w:sz w:val="28"/>
          <w:szCs w:val="28"/>
          <w:lang w:val="kk-KZ"/>
        </w:rPr>
        <w:t xml:space="preserve">Мақсаты: </w:t>
      </w:r>
      <w:r w:rsidRPr="00B56D7C">
        <w:rPr>
          <w:rFonts w:ascii="Times New Roman" w:hAnsi="Times New Roman" w:cs="Times New Roman"/>
          <w:sz w:val="28"/>
          <w:szCs w:val="28"/>
          <w:lang w:val="kk-KZ"/>
        </w:rPr>
        <w:t>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береді.</w:t>
      </w:r>
    </w:p>
    <w:p w:rsidR="00B56D7C" w:rsidRPr="00B56D7C" w:rsidRDefault="00B56D7C" w:rsidP="00B56D7C">
      <w:pPr>
        <w:spacing w:after="0" w:line="240" w:lineRule="auto"/>
        <w:ind w:firstLine="708"/>
        <w:jc w:val="both"/>
        <w:rPr>
          <w:rFonts w:ascii="Times New Roman" w:hAnsi="Times New Roman" w:cs="Times New Roman"/>
          <w:b/>
          <w:sz w:val="28"/>
          <w:szCs w:val="28"/>
          <w:lang w:val="kk-KZ"/>
        </w:rPr>
      </w:pPr>
      <w:r w:rsidRPr="00B56D7C">
        <w:rPr>
          <w:rFonts w:ascii="Times New Roman" w:hAnsi="Times New Roman" w:cs="Times New Roman"/>
          <w:b/>
          <w:sz w:val="28"/>
          <w:szCs w:val="28"/>
          <w:lang w:val="kk-KZ"/>
        </w:rPr>
        <w:t xml:space="preserve">Міндеттері: </w:t>
      </w: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xml:space="preserve">- студентке логика заңдарын саналы түрде қолдану мен ойлау түрін үйрету және негізгі тұжырым жасап, дәл ойлауды талап ететін заңгер жұмысы үшін логиканың орасан зор мәнін ұғындыру. </w:t>
      </w: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игерту.</w:t>
      </w: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Пайымдауға жалпы сипаттама беруді, пайымдау және сөйлем арақатынасын,  логикалық шаршымен талдауды, күрделі пайымдаулардың ақиқаттылық кестесімен ой қортындылауды негіздеу.</w:t>
      </w: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 оның түрлерін ұғындыру.</w:t>
      </w: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 заңын  және оның заңгерлер үшін маңызын талдап түсіңндіру.</w:t>
      </w:r>
    </w:p>
    <w:p w:rsidR="00B56D7C" w:rsidRPr="00B56D7C" w:rsidRDefault="00B56D7C" w:rsidP="00B56D7C">
      <w:pPr>
        <w:spacing w:after="0" w:line="240" w:lineRule="auto"/>
        <w:ind w:firstLine="340"/>
        <w:jc w:val="both"/>
        <w:rPr>
          <w:rFonts w:ascii="Times New Roman" w:hAnsi="Times New Roman" w:cs="Times New Roman"/>
          <w:b/>
          <w:sz w:val="28"/>
          <w:szCs w:val="28"/>
          <w:lang w:val="kk-KZ"/>
        </w:rPr>
      </w:pPr>
      <w:r w:rsidRPr="00B56D7C">
        <w:rPr>
          <w:rFonts w:ascii="Times New Roman" w:hAnsi="Times New Roman" w:cs="Times New Roman"/>
          <w:b/>
          <w:sz w:val="28"/>
          <w:szCs w:val="28"/>
          <w:lang w:val="kk-KZ"/>
        </w:rPr>
        <w:t xml:space="preserve">Құзіреттілігі (білім алу нәтижелері): </w:t>
      </w:r>
    </w:p>
    <w:p w:rsidR="00B56D7C" w:rsidRPr="00B56D7C" w:rsidRDefault="00B56D7C" w:rsidP="00B56D7C">
      <w:pPr>
        <w:pStyle w:val="a3"/>
        <w:spacing w:after="0"/>
        <w:ind w:firstLine="340"/>
        <w:jc w:val="both"/>
        <w:rPr>
          <w:b/>
          <w:bCs/>
          <w:sz w:val="28"/>
          <w:szCs w:val="28"/>
          <w:lang w:val="kk-KZ"/>
        </w:rPr>
      </w:pPr>
      <w:r w:rsidRPr="00B56D7C">
        <w:rPr>
          <w:b/>
          <w:bCs/>
          <w:sz w:val="28"/>
          <w:szCs w:val="28"/>
          <w:lang w:val="kk-KZ"/>
        </w:rPr>
        <w:t>Жалпы қ</w:t>
      </w:r>
      <w:r w:rsidRPr="00B56D7C">
        <w:rPr>
          <w:b/>
          <w:sz w:val="28"/>
          <w:szCs w:val="28"/>
          <w:lang w:val="kk-KZ"/>
        </w:rPr>
        <w:t>ұзіреттіліктер</w:t>
      </w:r>
      <w:r w:rsidRPr="00B56D7C">
        <w:rPr>
          <w:b/>
          <w:bCs/>
          <w:sz w:val="28"/>
          <w:szCs w:val="28"/>
          <w:lang w:val="kk-KZ"/>
        </w:rPr>
        <w:t>:</w:t>
      </w: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b/>
          <w:bCs/>
          <w:sz w:val="28"/>
          <w:szCs w:val="28"/>
          <w:lang w:val="kk-KZ"/>
        </w:rPr>
        <w:t xml:space="preserve">- инструменталды: </w:t>
      </w:r>
      <w:r w:rsidRPr="00B56D7C">
        <w:rPr>
          <w:rFonts w:ascii="Times New Roman" w:hAnsi="Times New Roman" w:cs="Times New Roman"/>
          <w:bCs/>
          <w:sz w:val="28"/>
          <w:szCs w:val="28"/>
          <w:lang w:val="kk-KZ"/>
        </w:rPr>
        <w:t xml:space="preserve">студенттерге өзіндік жұмыстарды жоспарлау және ұйымдастыру, электронды кітапханалармен жұмыс жасай білу,  түпнұсқаларды сараптау үшін логиканың тарихын, негізгі категориялары мен </w:t>
      </w:r>
      <w:r w:rsidRPr="00B56D7C">
        <w:rPr>
          <w:rFonts w:ascii="Times New Roman" w:hAnsi="Times New Roman" w:cs="Times New Roman"/>
          <w:bCs/>
          <w:sz w:val="28"/>
          <w:szCs w:val="28"/>
          <w:lang w:val="kk-KZ"/>
        </w:rPr>
        <w:lastRenderedPageBreak/>
        <w:t>заңдарын  білу; дұрыс ойлаудың негізгі формалары мен негізгі заңдарын ғылыми ізденістерде және практикалық қолданыстарда</w:t>
      </w:r>
      <w:r w:rsidRPr="00B56D7C">
        <w:rPr>
          <w:rFonts w:ascii="Times New Roman" w:hAnsi="Times New Roman" w:cs="Times New Roman"/>
          <w:sz w:val="28"/>
          <w:szCs w:val="28"/>
          <w:lang w:val="kk-KZ"/>
        </w:rPr>
        <w:t xml:space="preserve"> терең пайдалана білу; сонымен қатар жастардың бойында мәдени ойлауды қалыптастыру және жетілдіру; </w:t>
      </w:r>
    </w:p>
    <w:p w:rsidR="00B56D7C" w:rsidRPr="00B56D7C" w:rsidRDefault="00B56D7C" w:rsidP="00B56D7C">
      <w:pPr>
        <w:pStyle w:val="a3"/>
        <w:spacing w:after="0"/>
        <w:jc w:val="both"/>
        <w:rPr>
          <w:color w:val="000000"/>
          <w:sz w:val="28"/>
          <w:szCs w:val="28"/>
          <w:shd w:val="clear" w:color="auto" w:fill="FFFFFF"/>
          <w:lang w:val="kk-KZ"/>
        </w:rPr>
      </w:pPr>
      <w:r w:rsidRPr="00B56D7C">
        <w:rPr>
          <w:bCs/>
          <w:sz w:val="28"/>
          <w:szCs w:val="28"/>
          <w:lang w:val="kk-KZ"/>
        </w:rPr>
        <w:t xml:space="preserve">  </w:t>
      </w:r>
      <w:r w:rsidRPr="00B56D7C">
        <w:rPr>
          <w:b/>
          <w:bCs/>
          <w:sz w:val="28"/>
          <w:szCs w:val="28"/>
          <w:lang w:val="kk-KZ"/>
        </w:rPr>
        <w:t>- тұлғаралық:</w:t>
      </w:r>
      <w:r w:rsidRPr="00B56D7C">
        <w:rPr>
          <w:bCs/>
          <w:sz w:val="28"/>
          <w:szCs w:val="28"/>
          <w:lang w:val="kk-KZ"/>
        </w:rPr>
        <w:t xml:space="preserve"> ғылыми ізденістерде нәтижеге қол жеткізу үшін топпен біріге жұмыс жасай білу, </w:t>
      </w:r>
      <w:r w:rsidRPr="00B56D7C">
        <w:rPr>
          <w:color w:val="000000"/>
          <w:sz w:val="28"/>
          <w:szCs w:val="28"/>
          <w:shd w:val="clear" w:color="auto" w:fill="FFFFFF"/>
          <w:lang w:val="kk-KZ"/>
        </w:rPr>
        <w:t xml:space="preserve">өзіндік ғылыми ұстанымын қалыптастыру және дәлелдеу; өзіндік позицияны негіздей отырып қалыптастыру және логикалық тұрғыдан дәлелдеу, диалектикалық логика негізінен өзінің міндеті ретінде ойлауды зерттейді, ендеше, ойлау, дұрыс ойлау, диалектиканың жалпылама заңдарына негізделеді және тек қана обьективті өмірмен қатар ойлау аймағында қамтитындығын негіздеп беруді үйрету. </w:t>
      </w:r>
    </w:p>
    <w:p w:rsidR="00B56D7C" w:rsidRPr="00B56D7C" w:rsidRDefault="00B56D7C" w:rsidP="00B56D7C">
      <w:pPr>
        <w:pStyle w:val="a3"/>
        <w:spacing w:after="0"/>
        <w:jc w:val="both"/>
        <w:rPr>
          <w:sz w:val="28"/>
          <w:szCs w:val="28"/>
          <w:lang w:val="kk-KZ"/>
        </w:rPr>
      </w:pPr>
      <w:r w:rsidRPr="00B56D7C">
        <w:rPr>
          <w:b/>
          <w:bCs/>
          <w:sz w:val="28"/>
          <w:szCs w:val="28"/>
          <w:lang w:val="kk-KZ"/>
        </w:rPr>
        <w:t>- жүйелік:</w:t>
      </w:r>
      <w:r w:rsidRPr="00B56D7C">
        <w:rPr>
          <w:color w:val="000000"/>
          <w:sz w:val="28"/>
          <w:szCs w:val="28"/>
          <w:lang w:val="kk-KZ"/>
        </w:rPr>
        <w:t xml:space="preserve">  мәтіндермен жұмыс жасай білу және оларды осы арнадағы өзекті мәселелерді шешуде қолдана білуді; логикалық терминология мен ұғымдық аппаратқа бағдар жасауды;</w:t>
      </w:r>
      <w:r w:rsidRPr="00B56D7C">
        <w:rPr>
          <w:b/>
          <w:sz w:val="28"/>
          <w:szCs w:val="28"/>
          <w:lang w:val="kk-KZ"/>
        </w:rPr>
        <w:t xml:space="preserve"> </w:t>
      </w:r>
      <w:r w:rsidRPr="00B56D7C">
        <w:rPr>
          <w:sz w:val="28"/>
          <w:szCs w:val="28"/>
          <w:lang w:val="kk-KZ"/>
        </w:rPr>
        <w:t xml:space="preserve">логика ғылымының тарихын теерң меңгерудің негізінде логиканың түрлерін айқындау және олардың өзара байланысы мен айырмашылықтарын негіздеуді </w:t>
      </w:r>
    </w:p>
    <w:p w:rsidR="00B56D7C" w:rsidRPr="00B56D7C" w:rsidRDefault="00B56D7C" w:rsidP="00B56D7C">
      <w:pPr>
        <w:spacing w:after="0" w:line="240" w:lineRule="auto"/>
        <w:ind w:firstLine="540"/>
        <w:jc w:val="both"/>
        <w:rPr>
          <w:rFonts w:ascii="Times New Roman" w:hAnsi="Times New Roman" w:cs="Times New Roman"/>
          <w:b/>
          <w:sz w:val="28"/>
          <w:szCs w:val="28"/>
          <w:lang w:val="kk-KZ"/>
        </w:rPr>
      </w:pPr>
      <w:r w:rsidRPr="00B56D7C">
        <w:rPr>
          <w:rFonts w:ascii="Times New Roman" w:hAnsi="Times New Roman" w:cs="Times New Roman"/>
          <w:b/>
          <w:bCs/>
          <w:sz w:val="28"/>
          <w:szCs w:val="28"/>
          <w:lang w:val="kk-KZ"/>
        </w:rPr>
        <w:t>Пәндік қ</w:t>
      </w:r>
      <w:r w:rsidRPr="00B56D7C">
        <w:rPr>
          <w:rFonts w:ascii="Times New Roman" w:hAnsi="Times New Roman" w:cs="Times New Roman"/>
          <w:b/>
          <w:sz w:val="28"/>
          <w:szCs w:val="28"/>
          <w:lang w:val="kk-KZ"/>
        </w:rPr>
        <w:t>ұзіреттіліктер</w:t>
      </w:r>
      <w:r w:rsidRPr="00B56D7C">
        <w:rPr>
          <w:rFonts w:ascii="Times New Roman" w:hAnsi="Times New Roman" w:cs="Times New Roman"/>
          <w:b/>
          <w:bCs/>
          <w:sz w:val="28"/>
          <w:szCs w:val="28"/>
          <w:lang w:val="kk-KZ"/>
        </w:rPr>
        <w:t>:</w:t>
      </w:r>
    </w:p>
    <w:p w:rsidR="00B56D7C" w:rsidRPr="00B56D7C" w:rsidRDefault="00B56D7C" w:rsidP="00B56D7C">
      <w:pPr>
        <w:spacing w:after="0" w:line="240" w:lineRule="auto"/>
        <w:ind w:firstLine="540"/>
        <w:jc w:val="both"/>
        <w:rPr>
          <w:rFonts w:ascii="Times New Roman" w:hAnsi="Times New Roman" w:cs="Times New Roman"/>
          <w:sz w:val="28"/>
          <w:szCs w:val="28"/>
          <w:lang w:val="kk-KZ"/>
        </w:rPr>
      </w:pPr>
      <w:r w:rsidRPr="00B56D7C">
        <w:rPr>
          <w:rFonts w:ascii="Times New Roman" w:hAnsi="Times New Roman" w:cs="Times New Roman"/>
          <w:b/>
          <w:sz w:val="28"/>
          <w:szCs w:val="28"/>
          <w:lang w:val="kk-KZ"/>
        </w:rPr>
        <w:t xml:space="preserve">«Логика </w:t>
      </w:r>
      <w:r w:rsidRPr="00B56D7C">
        <w:rPr>
          <w:rFonts w:ascii="Times New Roman" w:hAnsi="Times New Roman" w:cs="Times New Roman"/>
          <w:sz w:val="28"/>
          <w:szCs w:val="28"/>
          <w:lang w:val="kk-KZ"/>
        </w:rPr>
        <w:t xml:space="preserve"> курсын оқу барысында студенттер игеретін білімдер:</w:t>
      </w:r>
    </w:p>
    <w:p w:rsidR="00B56D7C" w:rsidRPr="00B56D7C" w:rsidRDefault="00B56D7C" w:rsidP="00B56D7C">
      <w:pPr>
        <w:numPr>
          <w:ilvl w:val="0"/>
          <w:numId w:val="1"/>
        </w:numPr>
        <w:spacing w:after="0" w:line="240" w:lineRule="auto"/>
        <w:ind w:left="0"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Дұрыс ойлау жүйесін құрастыра білу;</w:t>
      </w:r>
    </w:p>
    <w:p w:rsidR="00B56D7C" w:rsidRPr="00B56D7C" w:rsidRDefault="00B56D7C" w:rsidP="00B56D7C">
      <w:pPr>
        <w:numPr>
          <w:ilvl w:val="0"/>
          <w:numId w:val="1"/>
        </w:numPr>
        <w:spacing w:after="0" w:line="240" w:lineRule="auto"/>
        <w:ind w:left="0"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Дұрыс ойлаудың формалары мен заңдылықтарына сәйкес ойды құрастыра білу қабілеттілігіне ие болу;</w:t>
      </w:r>
    </w:p>
    <w:p w:rsidR="00B56D7C" w:rsidRPr="00B56D7C" w:rsidRDefault="00B56D7C" w:rsidP="00B56D7C">
      <w:pPr>
        <w:numPr>
          <w:ilvl w:val="0"/>
          <w:numId w:val="1"/>
        </w:numPr>
        <w:spacing w:after="0" w:line="240" w:lineRule="auto"/>
        <w:ind w:left="0"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Алғышарттардан қорытынды жасай білуге қабілетті болу,</w:t>
      </w:r>
    </w:p>
    <w:p w:rsidR="00B56D7C" w:rsidRPr="00B56D7C" w:rsidRDefault="00B56D7C" w:rsidP="00B56D7C">
      <w:pPr>
        <w:numPr>
          <w:ilvl w:val="0"/>
          <w:numId w:val="1"/>
        </w:numPr>
        <w:spacing w:after="0" w:line="240" w:lineRule="auto"/>
        <w:ind w:left="0"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Кез-келген теориялық ізденістерді негіздей білу қабілеттілігі;</w:t>
      </w:r>
    </w:p>
    <w:p w:rsidR="00B56D7C" w:rsidRPr="00B56D7C" w:rsidRDefault="00B56D7C" w:rsidP="00B56D7C">
      <w:pPr>
        <w:spacing w:after="0" w:line="240" w:lineRule="auto"/>
        <w:ind w:firstLine="540"/>
        <w:jc w:val="both"/>
        <w:rPr>
          <w:rFonts w:ascii="Times New Roman" w:hAnsi="Times New Roman" w:cs="Times New Roman"/>
          <w:b/>
          <w:sz w:val="28"/>
          <w:szCs w:val="28"/>
          <w:lang w:val="kk-KZ"/>
        </w:rPr>
      </w:pPr>
      <w:r w:rsidRPr="00B56D7C">
        <w:rPr>
          <w:rFonts w:ascii="Times New Roman" w:hAnsi="Times New Roman" w:cs="Times New Roman"/>
          <w:b/>
          <w:sz w:val="28"/>
          <w:szCs w:val="28"/>
          <w:lang w:val="kk-KZ"/>
        </w:rPr>
        <w:t>Бакалавр істей алуы қажет:</w:t>
      </w:r>
    </w:p>
    <w:p w:rsidR="00B56D7C" w:rsidRPr="00B56D7C" w:rsidRDefault="00B56D7C" w:rsidP="00B56D7C">
      <w:pPr>
        <w:numPr>
          <w:ilvl w:val="0"/>
          <w:numId w:val="1"/>
        </w:numPr>
        <w:spacing w:after="0" w:line="240" w:lineRule="auto"/>
        <w:ind w:left="0"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Жүйелі ойлау;</w:t>
      </w:r>
    </w:p>
    <w:p w:rsidR="00B56D7C" w:rsidRPr="00B56D7C" w:rsidRDefault="00B56D7C" w:rsidP="00B56D7C">
      <w:pPr>
        <w:numPr>
          <w:ilvl w:val="0"/>
          <w:numId w:val="1"/>
        </w:numPr>
        <w:spacing w:after="0" w:line="240" w:lineRule="auto"/>
        <w:ind w:left="0"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Ойды дұрыс құрастыра білу;</w:t>
      </w:r>
    </w:p>
    <w:p w:rsidR="00B56D7C" w:rsidRPr="00B56D7C" w:rsidRDefault="00B56D7C" w:rsidP="00B56D7C">
      <w:pPr>
        <w:numPr>
          <w:ilvl w:val="0"/>
          <w:numId w:val="1"/>
        </w:numPr>
        <w:spacing w:after="0" w:line="240" w:lineRule="auto"/>
        <w:ind w:left="0"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Ойлай және сөйлеу барысынды логикалық қателіктер жібермеуі;</w:t>
      </w:r>
    </w:p>
    <w:p w:rsidR="00B56D7C" w:rsidRPr="00B56D7C" w:rsidRDefault="00B56D7C" w:rsidP="00B56D7C">
      <w:pPr>
        <w:numPr>
          <w:ilvl w:val="0"/>
          <w:numId w:val="1"/>
        </w:numPr>
        <w:spacing w:after="0" w:line="240" w:lineRule="auto"/>
        <w:ind w:left="0"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Ойын анық, айқын, қарама-қайшылықсыз, дәлелді, дәйекті жеткізе білу;</w:t>
      </w:r>
    </w:p>
    <w:p w:rsidR="00B56D7C" w:rsidRPr="00B56D7C" w:rsidRDefault="00B56D7C" w:rsidP="00B56D7C">
      <w:pPr>
        <w:spacing w:after="0" w:line="240" w:lineRule="auto"/>
        <w:ind w:firstLine="540"/>
        <w:jc w:val="both"/>
        <w:rPr>
          <w:rFonts w:ascii="Times New Roman" w:hAnsi="Times New Roman" w:cs="Times New Roman"/>
          <w:b/>
          <w:sz w:val="28"/>
          <w:szCs w:val="28"/>
          <w:lang w:val="kk-KZ"/>
        </w:rPr>
      </w:pPr>
      <w:r w:rsidRPr="00B56D7C">
        <w:rPr>
          <w:rFonts w:ascii="Times New Roman" w:hAnsi="Times New Roman" w:cs="Times New Roman"/>
          <w:b/>
          <w:sz w:val="28"/>
          <w:szCs w:val="28"/>
          <w:lang w:val="kk-KZ"/>
        </w:rPr>
        <w:t>Дағдылар:</w:t>
      </w:r>
    </w:p>
    <w:p w:rsidR="00B56D7C" w:rsidRPr="00B56D7C" w:rsidRDefault="00B56D7C" w:rsidP="00B56D7C">
      <w:pPr>
        <w:spacing w:after="0" w:line="240" w:lineRule="auto"/>
        <w:ind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xml:space="preserve">  - анық, айқын да, жүйелі ойлауға машықтандыру;</w:t>
      </w:r>
    </w:p>
    <w:p w:rsidR="00B56D7C" w:rsidRPr="00B56D7C" w:rsidRDefault="00B56D7C" w:rsidP="00B56D7C">
      <w:pPr>
        <w:spacing w:after="0" w:line="240" w:lineRule="auto"/>
        <w:ind w:firstLine="540"/>
        <w:jc w:val="both"/>
        <w:rPr>
          <w:rFonts w:ascii="Times New Roman" w:hAnsi="Times New Roman" w:cs="Times New Roman"/>
          <w:b/>
          <w:sz w:val="28"/>
          <w:szCs w:val="28"/>
          <w:lang w:val="kk-KZ"/>
        </w:rPr>
      </w:pPr>
      <w:r w:rsidRPr="00B56D7C">
        <w:rPr>
          <w:rFonts w:ascii="Times New Roman" w:hAnsi="Times New Roman" w:cs="Times New Roman"/>
          <w:sz w:val="28"/>
          <w:szCs w:val="28"/>
          <w:lang w:val="kk-KZ"/>
        </w:rPr>
        <w:t xml:space="preserve">  - ой өрісінің қайшылықсыз болуы;</w:t>
      </w:r>
    </w:p>
    <w:p w:rsidR="00B56D7C" w:rsidRPr="00B56D7C" w:rsidRDefault="00B56D7C" w:rsidP="00B56D7C">
      <w:pPr>
        <w:spacing w:after="0" w:line="240" w:lineRule="auto"/>
        <w:ind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xml:space="preserve">  - логикалық қателіктерге жол бермеу;</w:t>
      </w:r>
    </w:p>
    <w:p w:rsidR="00B56D7C" w:rsidRPr="00B56D7C" w:rsidRDefault="00B56D7C" w:rsidP="00B56D7C">
      <w:pPr>
        <w:spacing w:after="0" w:line="240" w:lineRule="auto"/>
        <w:ind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xml:space="preserve">  - логикалық талдауларды пікір айту формуласын келтіруге және оның    </w:t>
      </w:r>
    </w:p>
    <w:p w:rsidR="00B56D7C" w:rsidRPr="00B56D7C" w:rsidRDefault="00B56D7C" w:rsidP="00B56D7C">
      <w:pPr>
        <w:spacing w:after="0" w:line="240" w:lineRule="auto"/>
        <w:ind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xml:space="preserve"> </w:t>
      </w:r>
      <w:r w:rsidRPr="00B56D7C">
        <w:rPr>
          <w:rFonts w:ascii="Times New Roman" w:hAnsi="Times New Roman" w:cs="Times New Roman"/>
          <w:sz w:val="28"/>
          <w:szCs w:val="28"/>
          <w:lang w:val="kk-KZ"/>
        </w:rPr>
        <w:tab/>
        <w:t>- ақиқат немесе жалғандығына көз жеткізуін үйрену.</w:t>
      </w:r>
    </w:p>
    <w:p w:rsidR="00B56D7C" w:rsidRPr="00B56D7C" w:rsidRDefault="00B56D7C" w:rsidP="00B56D7C">
      <w:pPr>
        <w:spacing w:after="0" w:line="240" w:lineRule="auto"/>
        <w:ind w:firstLine="708"/>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xml:space="preserve">- логика заңдарын саналы түрде қолдану мен ойлау түрін үйрену. </w:t>
      </w:r>
    </w:p>
    <w:p w:rsidR="00B56D7C" w:rsidRPr="00B56D7C" w:rsidRDefault="00B56D7C" w:rsidP="00B56D7C">
      <w:pPr>
        <w:spacing w:after="0" w:line="240" w:lineRule="auto"/>
        <w:ind w:firstLine="708"/>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негізді тұжырым жасау, дәл ойлау,  нақтылы ойлаудың мен анықтығын, пікірдегі мұқияттылық пен зерделілікті сенімді өрнектеп, логикалық салмақты сөз құрау мен өз ойын шашыратпай, жинақтау.</w:t>
      </w:r>
    </w:p>
    <w:p w:rsidR="00B56D7C" w:rsidRPr="00B56D7C" w:rsidRDefault="00B56D7C" w:rsidP="00B56D7C">
      <w:pPr>
        <w:pStyle w:val="a3"/>
        <w:tabs>
          <w:tab w:val="left" w:pos="992"/>
        </w:tabs>
        <w:spacing w:after="0"/>
        <w:ind w:firstLine="540"/>
        <w:rPr>
          <w:b/>
          <w:sz w:val="28"/>
          <w:szCs w:val="28"/>
          <w:lang w:val="kk-KZ"/>
        </w:rPr>
      </w:pPr>
      <w:r w:rsidRPr="00B56D7C">
        <w:rPr>
          <w:b/>
          <w:sz w:val="28"/>
          <w:szCs w:val="28"/>
          <w:lang w:val="kk-KZ"/>
        </w:rPr>
        <w:t xml:space="preserve">Пререквизиттері: </w:t>
      </w:r>
      <w:r w:rsidRPr="00B56D7C">
        <w:rPr>
          <w:sz w:val="28"/>
          <w:szCs w:val="28"/>
          <w:lang w:val="kk-KZ"/>
        </w:rPr>
        <w:t>Қазақстан тарихы, Риторика, Ғылыми таным философиясы.</w:t>
      </w:r>
    </w:p>
    <w:p w:rsidR="00B56D7C" w:rsidRPr="00B56D7C" w:rsidRDefault="00B56D7C" w:rsidP="00B56D7C">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val="kk-KZ"/>
        </w:rPr>
      </w:pPr>
      <w:r w:rsidRPr="00B56D7C">
        <w:rPr>
          <w:rFonts w:ascii="Times New Roman" w:hAnsi="Times New Roman" w:cs="Times New Roman"/>
          <w:b/>
          <w:sz w:val="28"/>
          <w:szCs w:val="28"/>
          <w:lang w:val="kk-KZ"/>
        </w:rPr>
        <w:t>Постреквизиттері:</w:t>
      </w:r>
      <w:r w:rsidRPr="00B56D7C">
        <w:rPr>
          <w:rFonts w:ascii="Times New Roman" w:hAnsi="Times New Roman" w:cs="Times New Roman"/>
          <w:sz w:val="28"/>
          <w:szCs w:val="28"/>
          <w:lang w:val="kk-KZ"/>
        </w:rPr>
        <w:t xml:space="preserve"> арнаулы пәндер, Ғылым тарихы мен философиясы.</w:t>
      </w:r>
    </w:p>
    <w:p w:rsidR="00B56D7C" w:rsidRPr="00B56D7C" w:rsidRDefault="00B56D7C" w:rsidP="00B56D7C">
      <w:pPr>
        <w:spacing w:after="0" w:line="240" w:lineRule="auto"/>
        <w:jc w:val="center"/>
        <w:rPr>
          <w:rFonts w:ascii="Times New Roman" w:hAnsi="Times New Roman" w:cs="Times New Roman"/>
          <w:b/>
          <w:sz w:val="24"/>
          <w:szCs w:val="24"/>
        </w:rPr>
      </w:pPr>
    </w:p>
    <w:p w:rsidR="00B56D7C" w:rsidRPr="00B56D7C" w:rsidRDefault="00B56D7C" w:rsidP="00B56D7C">
      <w:pPr>
        <w:spacing w:after="0" w:line="240" w:lineRule="auto"/>
        <w:rPr>
          <w:rFonts w:ascii="Times New Roman" w:hAnsi="Times New Roman" w:cs="Times New Roman"/>
        </w:rPr>
      </w:pPr>
    </w:p>
    <w:p w:rsidR="007F312D" w:rsidRPr="00B56D7C" w:rsidRDefault="007F312D" w:rsidP="00B56D7C">
      <w:pPr>
        <w:spacing w:after="0" w:line="240" w:lineRule="auto"/>
        <w:rPr>
          <w:rFonts w:ascii="Times New Roman" w:hAnsi="Times New Roman" w:cs="Times New Roman"/>
        </w:rPr>
      </w:pPr>
    </w:p>
    <w:sectPr w:rsidR="007F312D" w:rsidRPr="00B56D7C" w:rsidSect="00D20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B56D7C"/>
    <w:rsid w:val="00523521"/>
    <w:rsid w:val="007B3C72"/>
    <w:rsid w:val="007F312D"/>
    <w:rsid w:val="00B56D7C"/>
    <w:rsid w:val="00D20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56D7C"/>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B56D7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35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2015-09-16T05:15:00Z</dcterms:created>
  <dcterms:modified xsi:type="dcterms:W3CDTF">2015-09-20T09:16:00Z</dcterms:modified>
</cp:coreProperties>
</file>